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549AC" w14:textId="334A5652" w:rsidR="00607EAB" w:rsidRPr="00745901" w:rsidRDefault="00251FC3" w:rsidP="00F16CB7">
      <w:pPr>
        <w:tabs>
          <w:tab w:val="center" w:pos="4535"/>
          <w:tab w:val="left" w:pos="8062"/>
        </w:tabs>
        <w:spacing w:before="240" w:line="360" w:lineRule="auto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ab/>
      </w:r>
      <w:r w:rsidR="00607EAB" w:rsidRPr="00745901">
        <w:rPr>
          <w:rFonts w:ascii="Cambria" w:hAnsi="Cambria"/>
          <w:b/>
          <w:sz w:val="22"/>
          <w:szCs w:val="22"/>
        </w:rPr>
        <w:t xml:space="preserve">UMOWA  Nr  </w:t>
      </w:r>
      <w:r w:rsidR="008741B9">
        <w:rPr>
          <w:rFonts w:ascii="Cambria" w:hAnsi="Cambria"/>
          <w:bCs/>
          <w:sz w:val="22"/>
          <w:szCs w:val="22"/>
        </w:rPr>
        <w:t>ZP.251.</w:t>
      </w:r>
      <w:r w:rsidR="00425A9C">
        <w:rPr>
          <w:rFonts w:ascii="Cambria" w:hAnsi="Cambria"/>
          <w:bCs/>
          <w:sz w:val="22"/>
          <w:szCs w:val="22"/>
        </w:rPr>
        <w:t>11</w:t>
      </w:r>
      <w:r w:rsidR="008741B9">
        <w:rPr>
          <w:rFonts w:ascii="Cambria" w:hAnsi="Cambria"/>
          <w:bCs/>
          <w:sz w:val="22"/>
          <w:szCs w:val="22"/>
        </w:rPr>
        <w:t>.</w:t>
      </w:r>
      <w:r w:rsidR="00607EAB" w:rsidRPr="00745901">
        <w:rPr>
          <w:rFonts w:ascii="Cambria" w:hAnsi="Cambria"/>
          <w:b/>
          <w:sz w:val="22"/>
          <w:szCs w:val="22"/>
        </w:rPr>
        <w:t>202</w:t>
      </w:r>
      <w:r w:rsidR="00D72B4E" w:rsidRPr="00745901">
        <w:rPr>
          <w:rFonts w:ascii="Cambria" w:hAnsi="Cambria"/>
          <w:b/>
          <w:sz w:val="22"/>
          <w:szCs w:val="22"/>
        </w:rPr>
        <w:t>5</w:t>
      </w:r>
      <w:r w:rsidRPr="00745901">
        <w:rPr>
          <w:rFonts w:ascii="Cambria" w:hAnsi="Cambria"/>
          <w:b/>
          <w:sz w:val="22"/>
          <w:szCs w:val="22"/>
        </w:rPr>
        <w:tab/>
      </w:r>
    </w:p>
    <w:p w14:paraId="44AAFC8E" w14:textId="77777777" w:rsidR="003333C7" w:rsidRDefault="00607EAB" w:rsidP="00132A3C">
      <w:pPr>
        <w:spacing w:line="360" w:lineRule="auto"/>
        <w:jc w:val="center"/>
        <w:rPr>
          <w:rFonts w:ascii="Cambria" w:hAnsi="Cambria"/>
          <w:bCs/>
          <w:sz w:val="22"/>
          <w:szCs w:val="22"/>
        </w:rPr>
      </w:pPr>
      <w:r w:rsidRPr="00D67BEA">
        <w:rPr>
          <w:rFonts w:ascii="Cambria" w:hAnsi="Cambria"/>
          <w:sz w:val="22"/>
          <w:szCs w:val="22"/>
        </w:rPr>
        <w:t xml:space="preserve">zawarta </w:t>
      </w:r>
      <w:r w:rsidRPr="00D67BEA">
        <w:rPr>
          <w:rFonts w:ascii="Cambria" w:hAnsi="Cambria"/>
          <w:bCs/>
          <w:sz w:val="22"/>
          <w:szCs w:val="22"/>
        </w:rPr>
        <w:t xml:space="preserve">w dniu </w:t>
      </w:r>
      <w:r w:rsidR="00903AEF" w:rsidRPr="00D67BEA">
        <w:rPr>
          <w:rFonts w:ascii="Cambria" w:hAnsi="Cambria"/>
          <w:bCs/>
          <w:sz w:val="22"/>
          <w:szCs w:val="22"/>
        </w:rPr>
        <w:t>_____._____.</w:t>
      </w:r>
      <w:r w:rsidRPr="00D67BEA">
        <w:rPr>
          <w:rFonts w:ascii="Cambria" w:hAnsi="Cambria"/>
          <w:bCs/>
          <w:sz w:val="22"/>
          <w:szCs w:val="22"/>
        </w:rPr>
        <w:t>202</w:t>
      </w:r>
      <w:r w:rsidR="00D72B4E" w:rsidRPr="00D67BEA">
        <w:rPr>
          <w:rFonts w:ascii="Cambria" w:hAnsi="Cambria"/>
          <w:bCs/>
          <w:sz w:val="22"/>
          <w:szCs w:val="22"/>
        </w:rPr>
        <w:t>5</w:t>
      </w:r>
      <w:r w:rsidRPr="00D67BEA">
        <w:rPr>
          <w:rFonts w:ascii="Cambria" w:hAnsi="Cambria"/>
          <w:bCs/>
          <w:sz w:val="22"/>
          <w:szCs w:val="22"/>
        </w:rPr>
        <w:t xml:space="preserve"> r. </w:t>
      </w:r>
    </w:p>
    <w:p w14:paraId="65EA3A34" w14:textId="03E38B6B" w:rsidR="00E74140" w:rsidRDefault="00E74140" w:rsidP="00E74140">
      <w:pPr>
        <w:spacing w:line="360" w:lineRule="auto"/>
        <w:jc w:val="center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(w przypadku zawarcia umowy w formie elektronicznej </w:t>
      </w:r>
      <w:r w:rsidRPr="00E74140">
        <w:rPr>
          <w:rFonts w:ascii="Cambria" w:hAnsi="Cambria"/>
          <w:bCs/>
          <w:sz w:val="22"/>
          <w:szCs w:val="22"/>
        </w:rPr>
        <w:t>datą zawarcia umowy jest data złożenia ostatniego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E74140">
        <w:rPr>
          <w:rFonts w:ascii="Cambria" w:hAnsi="Cambria"/>
          <w:bCs/>
          <w:sz w:val="22"/>
          <w:szCs w:val="22"/>
        </w:rPr>
        <w:t>elektronicznego podpisu kwalifikowanego</w:t>
      </w:r>
      <w:r>
        <w:rPr>
          <w:rFonts w:ascii="Cambria" w:hAnsi="Cambria"/>
          <w:bCs/>
          <w:sz w:val="22"/>
          <w:szCs w:val="22"/>
        </w:rPr>
        <w:t>)</w:t>
      </w:r>
    </w:p>
    <w:p w14:paraId="1158343D" w14:textId="222370CC" w:rsidR="00607EAB" w:rsidRPr="00D67BEA" w:rsidRDefault="000E040D" w:rsidP="00132A3C">
      <w:pPr>
        <w:spacing w:line="360" w:lineRule="auto"/>
        <w:jc w:val="center"/>
        <w:rPr>
          <w:rFonts w:ascii="Cambria" w:hAnsi="Cambria"/>
          <w:bCs/>
          <w:sz w:val="22"/>
          <w:szCs w:val="22"/>
        </w:rPr>
      </w:pPr>
      <w:r w:rsidRPr="00375F59">
        <w:rPr>
          <w:rFonts w:ascii="Cambria" w:hAnsi="Cambria"/>
          <w:bCs/>
          <w:sz w:val="22"/>
          <w:szCs w:val="22"/>
        </w:rPr>
        <w:t>w ___________________</w:t>
      </w:r>
    </w:p>
    <w:p w14:paraId="06D5C69A" w14:textId="1E82FD07" w:rsidR="00607EAB" w:rsidRPr="00D67BEA" w:rsidRDefault="00607EAB" w:rsidP="00132A3C">
      <w:pPr>
        <w:spacing w:line="360" w:lineRule="auto"/>
        <w:jc w:val="center"/>
        <w:rPr>
          <w:rFonts w:ascii="Cambria" w:hAnsi="Cambria"/>
          <w:bCs/>
          <w:sz w:val="22"/>
          <w:szCs w:val="22"/>
        </w:rPr>
      </w:pPr>
      <w:r w:rsidRPr="00D67BEA">
        <w:rPr>
          <w:rFonts w:ascii="Cambria" w:hAnsi="Cambria"/>
          <w:bCs/>
          <w:sz w:val="22"/>
          <w:szCs w:val="22"/>
        </w:rPr>
        <w:t xml:space="preserve">pomiędzy </w:t>
      </w:r>
    </w:p>
    <w:p w14:paraId="5EBD1497" w14:textId="3C316E48" w:rsidR="008E1A63" w:rsidRPr="00745901" w:rsidRDefault="00E74140" w:rsidP="003333C7">
      <w:pPr>
        <w:pStyle w:val="NormalnyWeb"/>
        <w:spacing w:before="120" w:after="0"/>
        <w:rPr>
          <w:rFonts w:ascii="Cambria" w:hAnsi="Cambria"/>
          <w:sz w:val="22"/>
          <w:szCs w:val="22"/>
        </w:rPr>
      </w:pPr>
      <w:bookmarkStart w:id="0" w:name="_Hlk116543807"/>
      <w:r w:rsidRPr="00E74140">
        <w:rPr>
          <w:rFonts w:ascii="Cambria" w:hAnsi="Cambria" w:cs="Cambria"/>
          <w:b/>
          <w:bCs/>
          <w:iCs/>
          <w:sz w:val="22"/>
          <w:szCs w:val="22"/>
        </w:rPr>
        <w:t>MIEJSKA PRZYCHODNIA ZDROWIA W BARCZEWIE</w:t>
      </w:r>
    </w:p>
    <w:p w14:paraId="16CBBB67" w14:textId="77777777" w:rsidR="008E1A63" w:rsidRPr="00745901" w:rsidRDefault="008E1A63" w:rsidP="008E1A63">
      <w:pPr>
        <w:pStyle w:val="NormalnyWeb"/>
        <w:spacing w:before="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 xml:space="preserve">z siedzibą przy </w:t>
      </w:r>
      <w:bookmarkStart w:id="1" w:name="_Hlk116543204"/>
      <w:r w:rsidRPr="00745901">
        <w:rPr>
          <w:rFonts w:ascii="Cambria" w:hAnsi="Cambria" w:cs="Cambria"/>
          <w:bCs/>
          <w:iCs/>
          <w:sz w:val="22"/>
          <w:szCs w:val="22"/>
        </w:rPr>
        <w:t>ul. Lipowej 2, 11-010 Barczewo</w:t>
      </w:r>
      <w:bookmarkEnd w:id="0"/>
      <w:bookmarkEnd w:id="1"/>
      <w:r w:rsidRPr="00745901">
        <w:rPr>
          <w:rFonts w:ascii="Cambria" w:hAnsi="Cambria" w:cs="Cambria"/>
          <w:bCs/>
          <w:iCs/>
          <w:sz w:val="22"/>
          <w:szCs w:val="22"/>
        </w:rPr>
        <w:t xml:space="preserve">, </w:t>
      </w:r>
    </w:p>
    <w:p w14:paraId="20E10A07" w14:textId="77777777" w:rsidR="008E1A63" w:rsidRPr="00745901" w:rsidRDefault="008E1A63" w:rsidP="008E1A63">
      <w:pPr>
        <w:pStyle w:val="NormalnyWeb"/>
        <w:spacing w:before="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 xml:space="preserve">NIP: 7392963227, Regon: 510455728, </w:t>
      </w:r>
    </w:p>
    <w:p w14:paraId="744A7D71" w14:textId="0EB9B23E" w:rsidR="008E1A63" w:rsidRPr="00745901" w:rsidRDefault="008E1A63" w:rsidP="008E1A63">
      <w:pPr>
        <w:pStyle w:val="NormalnyWeb"/>
        <w:spacing w:before="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>wpisan</w:t>
      </w:r>
      <w:r w:rsidR="0052171C" w:rsidRPr="00745901">
        <w:rPr>
          <w:rFonts w:ascii="Cambria" w:hAnsi="Cambria" w:cs="Cambria"/>
          <w:bCs/>
          <w:iCs/>
          <w:sz w:val="22"/>
          <w:szCs w:val="22"/>
        </w:rPr>
        <w:t>ą</w:t>
      </w:r>
      <w:r w:rsidRPr="00745901">
        <w:rPr>
          <w:rFonts w:ascii="Cambria" w:hAnsi="Cambria" w:cs="Cambria"/>
          <w:bCs/>
          <w:iCs/>
          <w:sz w:val="22"/>
          <w:szCs w:val="22"/>
        </w:rPr>
        <w:t xml:space="preserve"> do rejestru stowarzyszeń, innych organizacji społecznych i zawodowych, fundacji oraz samodzielnych publicznych zakładów opieki zdrowotnej, prowadzonego przez Sąd Rejonowy w Olsztynie, VIII Wydział Gospodarczy Krajowego Rejestru Sądowego</w:t>
      </w:r>
      <w:r w:rsidR="0052171C" w:rsidRPr="00745901">
        <w:rPr>
          <w:rFonts w:ascii="Cambria" w:hAnsi="Cambria" w:cs="Cambria"/>
          <w:bCs/>
          <w:iCs/>
          <w:sz w:val="22"/>
          <w:szCs w:val="22"/>
        </w:rPr>
        <w:t xml:space="preserve"> - </w:t>
      </w:r>
      <w:r w:rsidRPr="00745901">
        <w:rPr>
          <w:rFonts w:ascii="Cambria" w:hAnsi="Cambria" w:cs="Cambria"/>
          <w:bCs/>
          <w:iCs/>
          <w:sz w:val="22"/>
          <w:szCs w:val="22"/>
        </w:rPr>
        <w:t xml:space="preserve">pod numerem: 0000000562, </w:t>
      </w:r>
    </w:p>
    <w:p w14:paraId="68BB3C27" w14:textId="04F7A2AF" w:rsidR="008E1A63" w:rsidRPr="00745901" w:rsidRDefault="008E1A63" w:rsidP="008E1A63">
      <w:pPr>
        <w:pStyle w:val="NormalnyWeb"/>
        <w:spacing w:before="0" w:after="0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 w:cs="Cambria"/>
          <w:b/>
          <w:iCs/>
          <w:sz w:val="22"/>
          <w:szCs w:val="22"/>
        </w:rPr>
        <w:t>reprezentowaną przez</w:t>
      </w:r>
    </w:p>
    <w:p w14:paraId="71FF97C8" w14:textId="77777777" w:rsidR="008E1A63" w:rsidRPr="00745901" w:rsidRDefault="008E1A63" w:rsidP="008E1A63">
      <w:pPr>
        <w:pStyle w:val="NormalnyWeb"/>
        <w:spacing w:before="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 xml:space="preserve">Anitę Karnacewicz – Dyrektora, </w:t>
      </w:r>
    </w:p>
    <w:p w14:paraId="756EB7E8" w14:textId="4A53DEC5" w:rsidR="008E1A63" w:rsidRPr="00745901" w:rsidRDefault="008E1A63" w:rsidP="008E1A63">
      <w:pPr>
        <w:pStyle w:val="NormalnyWeb"/>
        <w:spacing w:before="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>zwanym w dalszej treści umowy</w:t>
      </w:r>
      <w:r w:rsidRPr="00745901">
        <w:rPr>
          <w:rFonts w:ascii="Cambria" w:hAnsi="Cambria" w:cs="Cambria"/>
          <w:bCs/>
          <w:iCs/>
          <w:color w:val="000000"/>
          <w:sz w:val="22"/>
          <w:szCs w:val="22"/>
        </w:rPr>
        <w:t xml:space="preserve"> „Zamawiającym”</w:t>
      </w:r>
      <w:r w:rsidRPr="00745901">
        <w:rPr>
          <w:rFonts w:ascii="Cambria" w:hAnsi="Cambria" w:cs="Cambria"/>
          <w:b/>
          <w:bCs/>
          <w:iCs/>
          <w:color w:val="000000"/>
          <w:sz w:val="22"/>
          <w:szCs w:val="22"/>
        </w:rPr>
        <w:t xml:space="preserve">, </w:t>
      </w:r>
    </w:p>
    <w:p w14:paraId="5337273F" w14:textId="5F561104" w:rsidR="00607EAB" w:rsidRPr="00745901" w:rsidRDefault="00607EAB" w:rsidP="0080467B">
      <w:pPr>
        <w:widowControl w:val="0"/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a:  </w:t>
      </w:r>
    </w:p>
    <w:p w14:paraId="087AF676" w14:textId="41BE06B9" w:rsidR="0052171C" w:rsidRPr="00745901" w:rsidRDefault="0052171C" w:rsidP="0052171C">
      <w:pPr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*(w przypadku przedsiębiorcy wpisanego do KRS)</w:t>
      </w:r>
    </w:p>
    <w:p w14:paraId="704DB70D" w14:textId="77777777" w:rsidR="0052171C" w:rsidRPr="00745901" w:rsidRDefault="0052171C" w:rsidP="00745901">
      <w:p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................................................................................, ..............................., wpisaną do rejestru przedsiębiorców prowadzonego przez Sąd Rejonowy .............................................  .......... Wydział Gospodarczy Krajowego Rejestru Sądowego pod numerem KRS: ...............,     posiadająca NIP  ......................... REGON ......................reprezentowaną przez:</w:t>
      </w:r>
    </w:p>
    <w:p w14:paraId="707451AD" w14:textId="77777777" w:rsidR="0052171C" w:rsidRPr="00745901" w:rsidRDefault="0052171C" w:rsidP="0052171C">
      <w:pPr>
        <w:ind w:firstLine="540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1) ...............................</w:t>
      </w:r>
    </w:p>
    <w:p w14:paraId="396E3FAD" w14:textId="77777777" w:rsidR="0052171C" w:rsidRPr="00745901" w:rsidRDefault="0052171C" w:rsidP="0052171C">
      <w:pPr>
        <w:ind w:firstLine="540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2) ............................... </w:t>
      </w:r>
    </w:p>
    <w:p w14:paraId="558DA3FE" w14:textId="77777777" w:rsidR="0052171C" w:rsidRPr="00745901" w:rsidRDefault="0052171C" w:rsidP="0052171C">
      <w:pPr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zwaną w treści umowy „</w:t>
      </w:r>
      <w:r w:rsidRPr="00745901">
        <w:rPr>
          <w:rFonts w:ascii="Cambria" w:hAnsi="Cambria"/>
          <w:b/>
          <w:bCs/>
          <w:sz w:val="22"/>
          <w:szCs w:val="22"/>
        </w:rPr>
        <w:t>Wykonawcą</w:t>
      </w:r>
      <w:r w:rsidRPr="00745901">
        <w:rPr>
          <w:rFonts w:ascii="Cambria" w:hAnsi="Cambria"/>
          <w:sz w:val="22"/>
          <w:szCs w:val="22"/>
        </w:rPr>
        <w:t>”,</w:t>
      </w:r>
    </w:p>
    <w:p w14:paraId="35D92070" w14:textId="77777777" w:rsidR="0052171C" w:rsidRPr="00745901" w:rsidRDefault="0052171C" w:rsidP="0052171C">
      <w:pPr>
        <w:rPr>
          <w:rFonts w:ascii="Cambria" w:hAnsi="Cambria"/>
          <w:sz w:val="22"/>
          <w:szCs w:val="22"/>
        </w:rPr>
      </w:pPr>
    </w:p>
    <w:p w14:paraId="65BE485E" w14:textId="77777777" w:rsidR="0052171C" w:rsidRPr="00745901" w:rsidRDefault="0052171C" w:rsidP="0052171C">
      <w:pPr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(w przypadku przedsiębiorcy wpisanego do ewidencji działalności gospodarczej)</w:t>
      </w:r>
    </w:p>
    <w:p w14:paraId="4FEB3CA0" w14:textId="77777777" w:rsidR="0052171C" w:rsidRPr="00745901" w:rsidRDefault="0052171C" w:rsidP="00745901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(imię i nazwisko) ..................................................................................., zam. …………………  ………………………………………………….., PESEL ……………….………………… przedsiębiorcą pod nazwą .............................. z siedzibą w .................................. przy ulicy ............................, wpisanym do ewidencji działalności gospodarczej prowadzonej przez .................................</w:t>
      </w:r>
    </w:p>
    <w:p w14:paraId="0E81B758" w14:textId="12A7C7E1" w:rsidR="0052171C" w:rsidRPr="00745901" w:rsidRDefault="0052171C" w:rsidP="0052171C">
      <w:pPr>
        <w:rPr>
          <w:rFonts w:ascii="Cambria" w:hAnsi="Cambria"/>
          <w:b/>
          <w:bCs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zwanym w dalszej treści umowy </w:t>
      </w:r>
      <w:r w:rsidRPr="00745901">
        <w:rPr>
          <w:rFonts w:ascii="Cambria" w:hAnsi="Cambria"/>
          <w:b/>
          <w:bCs/>
          <w:sz w:val="22"/>
          <w:szCs w:val="22"/>
        </w:rPr>
        <w:t>„Wykonawcą”</w:t>
      </w:r>
    </w:p>
    <w:p w14:paraId="79A9F921" w14:textId="77777777" w:rsidR="00607EAB" w:rsidRPr="00D67BEA" w:rsidRDefault="00607EAB" w:rsidP="00607EAB">
      <w:pPr>
        <w:widowControl w:val="0"/>
        <w:spacing w:line="276" w:lineRule="auto"/>
        <w:jc w:val="both"/>
        <w:rPr>
          <w:rFonts w:ascii="Cambria" w:eastAsia="Calibri" w:hAnsi="Cambria"/>
          <w:sz w:val="22"/>
          <w:szCs w:val="22"/>
        </w:rPr>
      </w:pPr>
    </w:p>
    <w:p w14:paraId="3038DE5A" w14:textId="6E7E3808" w:rsidR="00E74140" w:rsidRPr="00E74140" w:rsidRDefault="00E74140" w:rsidP="00E74140">
      <w:pPr>
        <w:widowControl w:val="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E74140">
        <w:rPr>
          <w:rFonts w:ascii="Cambria" w:eastAsia="Calibri" w:hAnsi="Cambria"/>
          <w:sz w:val="22"/>
          <w:szCs w:val="22"/>
        </w:rPr>
        <w:t xml:space="preserve">W wyniku postępowania znak: </w:t>
      </w:r>
      <w:r w:rsidRPr="00E74140">
        <w:rPr>
          <w:rFonts w:ascii="Cambria" w:eastAsia="Calibri" w:hAnsi="Cambria"/>
          <w:b/>
          <w:bCs/>
          <w:sz w:val="22"/>
          <w:szCs w:val="22"/>
        </w:rPr>
        <w:t>NP.25</w:t>
      </w:r>
      <w:r w:rsidR="00425A9C">
        <w:rPr>
          <w:rFonts w:ascii="Cambria" w:eastAsia="Calibri" w:hAnsi="Cambria"/>
          <w:b/>
          <w:bCs/>
          <w:sz w:val="22"/>
          <w:szCs w:val="22"/>
        </w:rPr>
        <w:t>1.11</w:t>
      </w:r>
      <w:r w:rsidRPr="00E74140">
        <w:rPr>
          <w:rFonts w:ascii="Cambria" w:eastAsia="Calibri" w:hAnsi="Cambria"/>
          <w:b/>
          <w:bCs/>
          <w:sz w:val="22"/>
          <w:szCs w:val="22"/>
        </w:rPr>
        <w:t>.2025</w:t>
      </w:r>
      <w:r w:rsidRPr="00E74140">
        <w:rPr>
          <w:rFonts w:ascii="Cambria" w:eastAsia="Calibri" w:hAnsi="Cambria"/>
          <w:sz w:val="22"/>
          <w:szCs w:val="22"/>
        </w:rPr>
        <w:t xml:space="preserve"> </w:t>
      </w:r>
      <w:r w:rsidR="00466612" w:rsidRPr="00466612">
        <w:rPr>
          <w:rFonts w:ascii="Cambria" w:hAnsi="Cambria"/>
          <w:b/>
          <w:bCs/>
          <w:sz w:val="22"/>
          <w:szCs w:val="22"/>
          <w:lang w:eastAsia="pl-PL"/>
        </w:rPr>
        <w:t>„</w:t>
      </w:r>
      <w:r w:rsidR="00425A9C" w:rsidRPr="00425A9C">
        <w:rPr>
          <w:rFonts w:ascii="Cambria" w:hAnsi="Cambria"/>
          <w:b/>
          <w:bCs/>
          <w:sz w:val="22"/>
          <w:szCs w:val="22"/>
          <w:lang w:eastAsia="pl-PL"/>
        </w:rPr>
        <w:t>Zakup sprzętu medycznego - spirometr</w:t>
      </w:r>
      <w:r w:rsidR="00466612" w:rsidRPr="00466612">
        <w:rPr>
          <w:rFonts w:ascii="Cambria" w:hAnsi="Cambria"/>
          <w:b/>
          <w:bCs/>
          <w:sz w:val="22"/>
          <w:szCs w:val="22"/>
          <w:lang w:eastAsia="pl-PL"/>
        </w:rPr>
        <w:t>”</w:t>
      </w:r>
      <w:r w:rsidR="00466612">
        <w:rPr>
          <w:rFonts w:ascii="Cambria" w:hAnsi="Cambria"/>
          <w:b/>
          <w:bCs/>
          <w:sz w:val="22"/>
          <w:szCs w:val="22"/>
          <w:lang w:eastAsia="pl-PL"/>
        </w:rPr>
        <w:br/>
      </w:r>
      <w:r w:rsidRPr="00E74140">
        <w:rPr>
          <w:rFonts w:ascii="Cambria" w:eastAsia="Calibri" w:hAnsi="Cambria"/>
          <w:sz w:val="22"/>
          <w:szCs w:val="22"/>
        </w:rPr>
        <w:t xml:space="preserve">o udzielenie zamówienia publicznego </w:t>
      </w:r>
      <w:r w:rsidRPr="00E74140">
        <w:rPr>
          <w:rFonts w:ascii="Cambria" w:eastAsia="Calibri" w:hAnsi="Cambria"/>
          <w:bCs/>
          <w:sz w:val="22"/>
          <w:szCs w:val="22"/>
        </w:rPr>
        <w:t>prowadzonego</w:t>
      </w:r>
      <w:r w:rsidRPr="00E74140">
        <w:rPr>
          <w:rFonts w:ascii="Cambria" w:eastAsia="Calibri" w:hAnsi="Cambria"/>
          <w:sz w:val="22"/>
          <w:szCs w:val="22"/>
        </w:rPr>
        <w:t xml:space="preserve"> </w:t>
      </w:r>
      <w:r w:rsidRPr="00E74140">
        <w:rPr>
          <w:rFonts w:ascii="Cambria" w:eastAsia="Calibri" w:hAnsi="Cambria"/>
          <w:b/>
          <w:sz w:val="22"/>
          <w:szCs w:val="22"/>
        </w:rPr>
        <w:t>w trybie podstawowym</w:t>
      </w:r>
      <w:r w:rsidRPr="00E74140">
        <w:rPr>
          <w:rFonts w:ascii="Cambria" w:eastAsia="Calibri" w:hAnsi="Cambria"/>
          <w:sz w:val="22"/>
          <w:szCs w:val="22"/>
        </w:rPr>
        <w:t xml:space="preserve"> na podstawie </w:t>
      </w:r>
      <w:r w:rsidRPr="00E74140">
        <w:rPr>
          <w:rFonts w:ascii="Cambria" w:eastAsia="Calibri" w:hAnsi="Cambria"/>
          <w:b/>
          <w:sz w:val="22"/>
          <w:szCs w:val="22"/>
        </w:rPr>
        <w:t>art. 275 pkt</w:t>
      </w:r>
      <w:r>
        <w:rPr>
          <w:rFonts w:ascii="Cambria" w:eastAsia="Calibri" w:hAnsi="Cambria"/>
          <w:b/>
          <w:sz w:val="22"/>
          <w:szCs w:val="22"/>
        </w:rPr>
        <w:t xml:space="preserve"> 2</w:t>
      </w:r>
      <w:r w:rsidRPr="00E74140">
        <w:rPr>
          <w:rFonts w:ascii="Cambria" w:eastAsia="Calibri" w:hAnsi="Cambria"/>
          <w:b/>
          <w:sz w:val="22"/>
          <w:szCs w:val="22"/>
        </w:rPr>
        <w:t xml:space="preserve"> </w:t>
      </w:r>
      <w:r w:rsidRPr="00E74140">
        <w:rPr>
          <w:rFonts w:ascii="Cambria" w:eastAsia="Calibri" w:hAnsi="Cambria"/>
          <w:sz w:val="22"/>
          <w:szCs w:val="22"/>
        </w:rPr>
        <w:t>ustawy z dnia 11 września 2019 r. Prawo zamówień publicznych (Dz.U. z 2024 r., poz. 1320</w:t>
      </w:r>
      <w:r w:rsidR="00496B48">
        <w:rPr>
          <w:rFonts w:ascii="Cambria" w:eastAsia="Calibri" w:hAnsi="Cambria"/>
          <w:sz w:val="22"/>
          <w:szCs w:val="22"/>
        </w:rPr>
        <w:t xml:space="preserve">; z 2025 r. poz. 620,794) </w:t>
      </w:r>
      <w:r w:rsidRPr="00E74140">
        <w:rPr>
          <w:rFonts w:ascii="Cambria" w:eastAsia="Calibri" w:hAnsi="Cambria"/>
          <w:sz w:val="22"/>
          <w:szCs w:val="22"/>
        </w:rPr>
        <w:t xml:space="preserve">zwanej dalej „ustawą </w:t>
      </w:r>
      <w:proofErr w:type="spellStart"/>
      <w:r w:rsidRPr="00E74140">
        <w:rPr>
          <w:rFonts w:ascii="Cambria" w:eastAsia="Calibri" w:hAnsi="Cambria"/>
          <w:sz w:val="22"/>
          <w:szCs w:val="22"/>
        </w:rPr>
        <w:t>Pzp</w:t>
      </w:r>
      <w:proofErr w:type="spellEnd"/>
      <w:r w:rsidRPr="00E74140">
        <w:rPr>
          <w:rFonts w:ascii="Cambria" w:eastAsia="Calibri" w:hAnsi="Cambria"/>
          <w:sz w:val="22"/>
          <w:szCs w:val="22"/>
        </w:rPr>
        <w:t>”</w:t>
      </w:r>
      <w:r w:rsidRPr="00E74140">
        <w:rPr>
          <w:rFonts w:ascii="Cambria" w:hAnsi="Cambria"/>
          <w:sz w:val="22"/>
          <w:szCs w:val="22"/>
          <w:lang w:eastAsia="pl-PL"/>
        </w:rPr>
        <w:t xml:space="preserve"> zawarto umowę o następującej treści:</w:t>
      </w:r>
    </w:p>
    <w:p w14:paraId="298E35F6" w14:textId="77777777" w:rsidR="00EB490B" w:rsidRPr="00745901" w:rsidRDefault="00EB490B" w:rsidP="00482CD0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1</w:t>
      </w:r>
    </w:p>
    <w:p w14:paraId="4FB8E792" w14:textId="77777777" w:rsidR="00EB490B" w:rsidRPr="00745901" w:rsidRDefault="00EB490B" w:rsidP="00482CD0">
      <w:pPr>
        <w:shd w:val="clear" w:color="auto" w:fill="FFFFFF"/>
        <w:spacing w:after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pacing w:val="1"/>
          <w:sz w:val="22"/>
          <w:szCs w:val="22"/>
        </w:rPr>
        <w:t>PRZEDMIOT UMOWY</w:t>
      </w:r>
    </w:p>
    <w:p w14:paraId="77C2E0D8" w14:textId="2091D922" w:rsidR="004427AD" w:rsidRPr="00745901" w:rsidRDefault="00EB490B" w:rsidP="00482CD0">
      <w:pPr>
        <w:pStyle w:val="Akapitzlist"/>
        <w:numPr>
          <w:ilvl w:val="1"/>
          <w:numId w:val="1"/>
        </w:numPr>
        <w:suppressAutoHyphens w:val="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Przedmiotem niniejszej umowy jest </w:t>
      </w:r>
      <w:r w:rsidR="00787732" w:rsidRPr="003926A5">
        <w:rPr>
          <w:rFonts w:ascii="Cambria" w:hAnsi="Cambria"/>
          <w:sz w:val="22"/>
          <w:szCs w:val="22"/>
        </w:rPr>
        <w:t xml:space="preserve">dostawa fabrycznie nowego, </w:t>
      </w:r>
      <w:r w:rsidR="00425A9C">
        <w:rPr>
          <w:rFonts w:ascii="Cambria" w:hAnsi="Cambria"/>
          <w:sz w:val="22"/>
          <w:szCs w:val="22"/>
        </w:rPr>
        <w:t>spirometru</w:t>
      </w:r>
      <w:r w:rsidR="00787732" w:rsidRPr="003926A5">
        <w:rPr>
          <w:rFonts w:ascii="Cambria" w:hAnsi="Cambria"/>
          <w:sz w:val="22"/>
          <w:szCs w:val="22"/>
        </w:rPr>
        <w:t xml:space="preserve"> wraz z akcesoriami, oprogramowaniem i szkoleniem</w:t>
      </w:r>
      <w:r w:rsidR="004427AD" w:rsidRPr="00745901">
        <w:rPr>
          <w:rFonts w:ascii="Cambria" w:hAnsi="Cambria"/>
          <w:sz w:val="22"/>
          <w:szCs w:val="22"/>
        </w:rPr>
        <w:t xml:space="preserve"> zrealizowana zgodnie z</w:t>
      </w:r>
      <w:r w:rsidR="00F61308" w:rsidRPr="00745901">
        <w:rPr>
          <w:rFonts w:ascii="Cambria" w:hAnsi="Cambria"/>
          <w:sz w:val="22"/>
          <w:szCs w:val="22"/>
        </w:rPr>
        <w:t>:</w:t>
      </w:r>
      <w:r w:rsidRPr="00745901">
        <w:rPr>
          <w:rFonts w:ascii="Cambria" w:hAnsi="Cambria"/>
          <w:sz w:val="22"/>
          <w:szCs w:val="22"/>
        </w:rPr>
        <w:t xml:space="preserve"> </w:t>
      </w:r>
    </w:p>
    <w:p w14:paraId="0398B7A4" w14:textId="1771A0AD" w:rsidR="00EB490B" w:rsidRPr="00745901" w:rsidRDefault="004427AD" w:rsidP="004427AD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  <w:lang w:val="en-GB"/>
        </w:rPr>
      </w:pPr>
      <w:r w:rsidRPr="00745901">
        <w:rPr>
          <w:rFonts w:ascii="Cambria" w:hAnsi="Cambria"/>
          <w:sz w:val="22"/>
          <w:szCs w:val="22"/>
        </w:rPr>
        <w:t>F</w:t>
      </w:r>
      <w:r w:rsidR="00130FAD" w:rsidRPr="00745901">
        <w:rPr>
          <w:rFonts w:ascii="Cambria" w:hAnsi="Cambria"/>
          <w:sz w:val="22"/>
          <w:szCs w:val="22"/>
        </w:rPr>
        <w:t>ormularz</w:t>
      </w:r>
      <w:r w:rsidRPr="00745901">
        <w:rPr>
          <w:rFonts w:ascii="Cambria" w:hAnsi="Cambria"/>
          <w:sz w:val="22"/>
          <w:szCs w:val="22"/>
        </w:rPr>
        <w:t>em</w:t>
      </w:r>
      <w:r w:rsidR="00130FAD" w:rsidRPr="00745901">
        <w:rPr>
          <w:rFonts w:ascii="Cambria" w:hAnsi="Cambria"/>
          <w:sz w:val="22"/>
          <w:szCs w:val="22"/>
        </w:rPr>
        <w:t xml:space="preserve"> parametrów wy</w:t>
      </w:r>
      <w:r w:rsidRPr="00745901">
        <w:rPr>
          <w:rFonts w:ascii="Cambria" w:hAnsi="Cambria"/>
          <w:sz w:val="22"/>
          <w:szCs w:val="22"/>
        </w:rPr>
        <w:t>maganych</w:t>
      </w:r>
      <w:r w:rsidR="00BB6EE9">
        <w:rPr>
          <w:rFonts w:ascii="Cambria" w:hAnsi="Cambria"/>
          <w:sz w:val="22"/>
          <w:szCs w:val="22"/>
        </w:rPr>
        <w:t xml:space="preserve"> </w:t>
      </w:r>
      <w:r w:rsidR="00787732">
        <w:rPr>
          <w:rFonts w:ascii="Cambria" w:hAnsi="Cambria"/>
          <w:sz w:val="22"/>
          <w:szCs w:val="22"/>
        </w:rPr>
        <w:t>–</w:t>
      </w:r>
      <w:r w:rsidR="00BB6EE9">
        <w:rPr>
          <w:rFonts w:ascii="Cambria" w:hAnsi="Cambria"/>
          <w:sz w:val="22"/>
          <w:szCs w:val="22"/>
        </w:rPr>
        <w:t xml:space="preserve"> </w:t>
      </w:r>
      <w:r w:rsidR="00A40663">
        <w:rPr>
          <w:rFonts w:ascii="Cambria" w:hAnsi="Cambria"/>
          <w:sz w:val="22"/>
          <w:szCs w:val="22"/>
        </w:rPr>
        <w:t>oferowanych</w:t>
      </w:r>
      <w:r w:rsidR="00787732">
        <w:rPr>
          <w:rFonts w:ascii="Cambria" w:hAnsi="Cambria"/>
          <w:sz w:val="22"/>
          <w:szCs w:val="22"/>
        </w:rPr>
        <w:t>,</w:t>
      </w:r>
      <w:r w:rsidR="00A40663">
        <w:rPr>
          <w:rFonts w:ascii="Cambria" w:hAnsi="Cambria"/>
          <w:sz w:val="22"/>
          <w:szCs w:val="22"/>
        </w:rPr>
        <w:t xml:space="preserve"> </w:t>
      </w:r>
    </w:p>
    <w:p w14:paraId="32EC17CF" w14:textId="7D040A46" w:rsidR="004427AD" w:rsidRPr="00745901" w:rsidRDefault="004427AD" w:rsidP="004427AD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  <w:lang w:val="en-GB"/>
        </w:rPr>
      </w:pPr>
      <w:r w:rsidRPr="00745901">
        <w:rPr>
          <w:rFonts w:ascii="Cambria" w:hAnsi="Cambria"/>
          <w:sz w:val="22"/>
          <w:szCs w:val="22"/>
        </w:rPr>
        <w:t>Formularzem cenowym Wykonawcy</w:t>
      </w:r>
      <w:r w:rsidR="00787732">
        <w:rPr>
          <w:rFonts w:ascii="Cambria" w:hAnsi="Cambria"/>
          <w:sz w:val="22"/>
          <w:szCs w:val="22"/>
        </w:rPr>
        <w:t>,</w:t>
      </w:r>
    </w:p>
    <w:p w14:paraId="0FE8FBE2" w14:textId="1C084A6F" w:rsidR="00F61308" w:rsidRPr="00745901" w:rsidRDefault="00F61308" w:rsidP="004427AD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  <w:lang w:val="en-GB"/>
        </w:rPr>
      </w:pPr>
      <w:r w:rsidRPr="00745901">
        <w:rPr>
          <w:rFonts w:ascii="Cambria" w:hAnsi="Cambria"/>
          <w:sz w:val="22"/>
          <w:szCs w:val="22"/>
        </w:rPr>
        <w:t xml:space="preserve">Formularzem </w:t>
      </w:r>
      <w:r w:rsidR="00A906E8" w:rsidRPr="00745901">
        <w:rPr>
          <w:rFonts w:ascii="Cambria" w:hAnsi="Cambria"/>
          <w:sz w:val="22"/>
          <w:szCs w:val="22"/>
        </w:rPr>
        <w:t>o</w:t>
      </w:r>
      <w:r w:rsidRPr="00745901">
        <w:rPr>
          <w:rFonts w:ascii="Cambria" w:hAnsi="Cambria"/>
          <w:sz w:val="22"/>
          <w:szCs w:val="22"/>
        </w:rPr>
        <w:t>fertowym Wykonawcy</w:t>
      </w:r>
    </w:p>
    <w:p w14:paraId="488F54BA" w14:textId="7D2DC1E5" w:rsidR="004427AD" w:rsidRPr="00745901" w:rsidRDefault="004427AD" w:rsidP="00482CD0">
      <w:pPr>
        <w:suppressAutoHyphens w:val="0"/>
        <w:ind w:left="284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stanowiąc</w:t>
      </w:r>
      <w:r w:rsidR="001A7ECB" w:rsidRPr="00745901">
        <w:rPr>
          <w:rFonts w:ascii="Cambria" w:hAnsi="Cambria"/>
          <w:sz w:val="22"/>
          <w:szCs w:val="22"/>
        </w:rPr>
        <w:t>y</w:t>
      </w:r>
      <w:r w:rsidR="00787732">
        <w:rPr>
          <w:rFonts w:ascii="Cambria" w:hAnsi="Cambria"/>
          <w:sz w:val="22"/>
          <w:szCs w:val="22"/>
        </w:rPr>
        <w:t>mi</w:t>
      </w:r>
      <w:r w:rsidRPr="00745901">
        <w:rPr>
          <w:rFonts w:ascii="Cambria" w:hAnsi="Cambria"/>
          <w:sz w:val="22"/>
          <w:szCs w:val="22"/>
        </w:rPr>
        <w:t xml:space="preserve"> integralną część Umowy oznaczonych odpowiednio jako Załącznik Nr</w:t>
      </w:r>
      <w:r w:rsidR="00372818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1 i Załącznik Nr 2 </w:t>
      </w:r>
      <w:r w:rsidR="00F61308" w:rsidRPr="00745901">
        <w:rPr>
          <w:rFonts w:ascii="Cambria" w:hAnsi="Cambria"/>
          <w:sz w:val="22"/>
          <w:szCs w:val="22"/>
        </w:rPr>
        <w:t xml:space="preserve">oraz Załącznik Nr 3 </w:t>
      </w:r>
      <w:r w:rsidRPr="00745901">
        <w:rPr>
          <w:rFonts w:ascii="Cambria" w:hAnsi="Cambria"/>
          <w:sz w:val="22"/>
          <w:szCs w:val="22"/>
        </w:rPr>
        <w:t>do niniejszej Umowy</w:t>
      </w:r>
    </w:p>
    <w:p w14:paraId="670F1814" w14:textId="6224188B" w:rsidR="00EB490B" w:rsidRPr="00745901" w:rsidRDefault="00EB490B" w:rsidP="00482CD0">
      <w:pPr>
        <w:pStyle w:val="Akapitzlist"/>
        <w:numPr>
          <w:ilvl w:val="1"/>
          <w:numId w:val="1"/>
        </w:numPr>
        <w:suppressAutoHyphens w:val="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Wykonawca oświadcza, że dostarczon</w:t>
      </w:r>
      <w:r w:rsidR="00F61308" w:rsidRPr="00745901">
        <w:rPr>
          <w:rFonts w:ascii="Cambria" w:hAnsi="Cambria"/>
          <w:sz w:val="22"/>
          <w:szCs w:val="22"/>
        </w:rPr>
        <w:t>e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F61308" w:rsidRPr="00745901">
        <w:rPr>
          <w:rFonts w:ascii="Cambria" w:hAnsi="Cambria"/>
          <w:sz w:val="22"/>
          <w:szCs w:val="22"/>
        </w:rPr>
        <w:t>Urządzenie będzie gotowe</w:t>
      </w:r>
      <w:r w:rsidRPr="00745901">
        <w:rPr>
          <w:rFonts w:ascii="Cambria" w:hAnsi="Cambria"/>
          <w:sz w:val="22"/>
          <w:szCs w:val="22"/>
        </w:rPr>
        <w:t xml:space="preserve"> do użytkowania bez dodatkowych zakupów i inwestycji. </w:t>
      </w:r>
    </w:p>
    <w:p w14:paraId="2299D06D" w14:textId="5FB70452" w:rsidR="00714753" w:rsidRPr="00745901" w:rsidRDefault="00EB490B" w:rsidP="00745901">
      <w:pPr>
        <w:pStyle w:val="Akapitzlist"/>
        <w:numPr>
          <w:ilvl w:val="1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lastRenderedPageBreak/>
        <w:t>Wykonawca oświadcza i gwarantuje, że</w:t>
      </w:r>
      <w:r w:rsidR="00C8533E" w:rsidRPr="00745901">
        <w:rPr>
          <w:rFonts w:ascii="Cambria" w:hAnsi="Cambria"/>
          <w:sz w:val="22"/>
          <w:szCs w:val="22"/>
        </w:rPr>
        <w:t>:</w:t>
      </w:r>
    </w:p>
    <w:p w14:paraId="363E2FD8" w14:textId="228A4B8F" w:rsidR="00C8533E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dostarczon</w:t>
      </w:r>
      <w:r w:rsidR="00F61308" w:rsidRPr="00745901">
        <w:rPr>
          <w:rFonts w:ascii="Cambria" w:hAnsi="Cambria"/>
          <w:sz w:val="22"/>
          <w:szCs w:val="22"/>
        </w:rPr>
        <w:t>e</w:t>
      </w:r>
      <w:r w:rsidRPr="00745901">
        <w:rPr>
          <w:rFonts w:ascii="Cambria" w:hAnsi="Cambria"/>
          <w:sz w:val="22"/>
          <w:szCs w:val="22"/>
        </w:rPr>
        <w:t xml:space="preserve"> </w:t>
      </w:r>
      <w:bookmarkStart w:id="2" w:name="_Hlk116544099"/>
      <w:r w:rsidR="00F61308" w:rsidRPr="00745901">
        <w:rPr>
          <w:rFonts w:ascii="Cambria" w:hAnsi="Cambria"/>
          <w:sz w:val="22"/>
          <w:szCs w:val="22"/>
        </w:rPr>
        <w:t>Urządzenie</w:t>
      </w:r>
      <w:bookmarkEnd w:id="2"/>
      <w:r w:rsidR="00F61308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jest wysokiej jakości, </w:t>
      </w:r>
      <w:r w:rsidR="00714753" w:rsidRPr="00E5534F">
        <w:rPr>
          <w:rFonts w:ascii="Cambria" w:hAnsi="Cambria"/>
          <w:sz w:val="22"/>
          <w:szCs w:val="22"/>
          <w:u w:val="single"/>
        </w:rPr>
        <w:t>fabrycznie nowe</w:t>
      </w:r>
      <w:r w:rsidR="00714753" w:rsidRPr="00745901">
        <w:rPr>
          <w:rFonts w:ascii="Cambria" w:hAnsi="Cambria"/>
          <w:sz w:val="22"/>
          <w:szCs w:val="22"/>
        </w:rPr>
        <w:t xml:space="preserve">, </w:t>
      </w:r>
      <w:r w:rsidRPr="00745901">
        <w:rPr>
          <w:rFonts w:ascii="Cambria" w:hAnsi="Cambria"/>
          <w:sz w:val="22"/>
          <w:szCs w:val="22"/>
        </w:rPr>
        <w:t>zgodne z obowiązującymi normami i wymogami</w:t>
      </w:r>
    </w:p>
    <w:p w14:paraId="631DA647" w14:textId="051C55F6" w:rsidR="00C8533E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jest wyłączną własnością</w:t>
      </w:r>
      <w:r w:rsidR="00C8533E" w:rsidRPr="00745901">
        <w:rPr>
          <w:rFonts w:ascii="Cambria" w:hAnsi="Cambria"/>
          <w:sz w:val="22"/>
          <w:szCs w:val="22"/>
        </w:rPr>
        <w:t xml:space="preserve"> Wykonawcy</w:t>
      </w:r>
      <w:r w:rsidR="00A906E8" w:rsidRPr="00745901">
        <w:rPr>
          <w:rFonts w:ascii="Cambria" w:hAnsi="Cambria"/>
          <w:sz w:val="22"/>
          <w:szCs w:val="22"/>
        </w:rPr>
        <w:t>,</w:t>
      </w:r>
    </w:p>
    <w:p w14:paraId="0FB04777" w14:textId="77777777" w:rsidR="00C8533E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nie jest obciążony żadnym prawem na rzecz osoby trzeciej </w:t>
      </w:r>
    </w:p>
    <w:p w14:paraId="646002DD" w14:textId="77777777" w:rsidR="00C8533E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nie podlega żadnym </w:t>
      </w:r>
      <w:proofErr w:type="spellStart"/>
      <w:r w:rsidRPr="00745901">
        <w:rPr>
          <w:rFonts w:ascii="Cambria" w:hAnsi="Cambria"/>
          <w:sz w:val="22"/>
          <w:szCs w:val="22"/>
        </w:rPr>
        <w:t>wyłączeniom</w:t>
      </w:r>
      <w:proofErr w:type="spellEnd"/>
      <w:r w:rsidRPr="00745901">
        <w:rPr>
          <w:rFonts w:ascii="Cambria" w:hAnsi="Cambria"/>
          <w:sz w:val="22"/>
          <w:szCs w:val="22"/>
        </w:rPr>
        <w:t xml:space="preserve"> lub ograniczeniom w rozporządzaniu prawnym lub faktycznym,</w:t>
      </w:r>
    </w:p>
    <w:p w14:paraId="4C9A2333" w14:textId="77777777" w:rsidR="00CF0F9B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nie toczy się żadne postępowanie sądowe lub pozasądowe, dotyczące </w:t>
      </w:r>
      <w:r w:rsidR="007A161D" w:rsidRPr="00745901">
        <w:rPr>
          <w:rFonts w:ascii="Cambria" w:hAnsi="Cambria"/>
          <w:sz w:val="22"/>
          <w:szCs w:val="22"/>
        </w:rPr>
        <w:t>Urządzeni</w:t>
      </w:r>
      <w:r w:rsidR="00CF0F9B" w:rsidRPr="00745901">
        <w:rPr>
          <w:rFonts w:ascii="Cambria" w:hAnsi="Cambria"/>
          <w:sz w:val="22"/>
          <w:szCs w:val="22"/>
        </w:rPr>
        <w:t>a</w:t>
      </w:r>
      <w:r w:rsidRPr="00745901">
        <w:rPr>
          <w:rFonts w:ascii="Cambria" w:hAnsi="Cambria"/>
          <w:sz w:val="22"/>
          <w:szCs w:val="22"/>
        </w:rPr>
        <w:t xml:space="preserve"> jak również, </w:t>
      </w:r>
    </w:p>
    <w:p w14:paraId="491BB778" w14:textId="1F81A1CF" w:rsidR="00EB490B" w:rsidRPr="00745901" w:rsidRDefault="00EB490B" w:rsidP="00C8533E">
      <w:pPr>
        <w:pStyle w:val="Akapitzlist"/>
        <w:numPr>
          <w:ilvl w:val="2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nie są mu znane żadne roszczenia osób trzecich, które choćby pośrednio, dotyczyłyby </w:t>
      </w:r>
      <w:r w:rsidR="00206460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>.</w:t>
      </w:r>
    </w:p>
    <w:p w14:paraId="475A4844" w14:textId="7D9DA98B" w:rsidR="00EB490B" w:rsidRPr="00745901" w:rsidRDefault="00EB490B" w:rsidP="004427AD">
      <w:pPr>
        <w:pStyle w:val="Akapitzlist"/>
        <w:numPr>
          <w:ilvl w:val="1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Wykonawca zwalnia Zamawiającego od wszelki</w:t>
      </w:r>
      <w:r w:rsidR="00CF0F9B" w:rsidRPr="00745901">
        <w:rPr>
          <w:rFonts w:ascii="Cambria" w:hAnsi="Cambria"/>
          <w:sz w:val="22"/>
          <w:szCs w:val="22"/>
        </w:rPr>
        <w:t>ej</w:t>
      </w:r>
      <w:r w:rsidRPr="00745901">
        <w:rPr>
          <w:rFonts w:ascii="Cambria" w:hAnsi="Cambria"/>
          <w:sz w:val="22"/>
          <w:szCs w:val="22"/>
        </w:rPr>
        <w:t xml:space="preserve"> odpowiedzialności w przypadku jakichkolwiek roszczeń osób trzecich, powstałych w związku z wykonywaniem przez Wykonawcę Umowy.</w:t>
      </w:r>
    </w:p>
    <w:p w14:paraId="6D933217" w14:textId="33A729D7" w:rsidR="00EB490B" w:rsidRPr="00745901" w:rsidRDefault="00EB490B" w:rsidP="0003669B">
      <w:pPr>
        <w:pStyle w:val="Akapitzlist"/>
        <w:numPr>
          <w:ilvl w:val="1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 przypadku jakiegokolwiek sporu prawnego o naruszenie praw osoby trzeciej, w związku </w:t>
      </w:r>
      <w:r w:rsidRPr="00745901">
        <w:rPr>
          <w:rFonts w:ascii="Cambria" w:hAnsi="Cambria"/>
          <w:sz w:val="22"/>
          <w:szCs w:val="22"/>
        </w:rPr>
        <w:br/>
        <w:t>z zawarciem i wykonywaniem przez Wykonawcę Umowy, Wykonawca podejmie na swój koszt wszelkie działania w celu rozwiązania takiego sporu, łącznie z prowadzeniem postępowania sądowego.</w:t>
      </w:r>
      <w:r w:rsidR="0003669B" w:rsidRPr="00745901">
        <w:rPr>
          <w:rFonts w:ascii="Cambria" w:hAnsi="Cambria"/>
          <w:sz w:val="22"/>
          <w:szCs w:val="22"/>
        </w:rPr>
        <w:t xml:space="preserve"> </w:t>
      </w:r>
      <w:r w:rsidR="00370FA1" w:rsidRPr="00745901">
        <w:rPr>
          <w:rFonts w:ascii="Cambria" w:hAnsi="Cambria"/>
          <w:sz w:val="22"/>
          <w:szCs w:val="22"/>
        </w:rPr>
        <w:br/>
      </w:r>
      <w:r w:rsidR="0003669B" w:rsidRPr="00745901">
        <w:rPr>
          <w:rFonts w:ascii="Cambria" w:hAnsi="Cambria"/>
          <w:sz w:val="22"/>
          <w:szCs w:val="22"/>
        </w:rPr>
        <w:t xml:space="preserve">W przypadku sporu sądowego wytoczonego przeciwko Zamawiającemu przez osobę trzecią, </w:t>
      </w:r>
      <w:r w:rsidR="00CF0F9B" w:rsidRPr="00745901">
        <w:rPr>
          <w:rFonts w:ascii="Cambria" w:hAnsi="Cambria"/>
          <w:sz w:val="22"/>
          <w:szCs w:val="22"/>
        </w:rPr>
        <w:t>W</w:t>
      </w:r>
      <w:r w:rsidR="0003669B" w:rsidRPr="00745901">
        <w:rPr>
          <w:rFonts w:ascii="Cambria" w:hAnsi="Cambria"/>
          <w:sz w:val="22"/>
          <w:szCs w:val="22"/>
        </w:rPr>
        <w:t>ykonawca zobowiązuje się przystąpić do sporu po stronie Zamawiającego.</w:t>
      </w:r>
    </w:p>
    <w:p w14:paraId="42F590F2" w14:textId="5497CE2B" w:rsidR="00EB490B" w:rsidRPr="00745901" w:rsidRDefault="00EB490B" w:rsidP="004427AD">
      <w:pPr>
        <w:pStyle w:val="Akapitzlist"/>
        <w:numPr>
          <w:ilvl w:val="1"/>
          <w:numId w:val="1"/>
        </w:numPr>
        <w:suppressAutoHyphens w:val="0"/>
        <w:spacing w:before="120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Wykonawca zobowiązany jest do naprawienia wszelkich szkód powstałych, w związku </w:t>
      </w:r>
      <w:r w:rsidRPr="00745901">
        <w:rPr>
          <w:rFonts w:ascii="Cambria" w:hAnsi="Cambria"/>
          <w:sz w:val="22"/>
          <w:szCs w:val="22"/>
        </w:rPr>
        <w:br/>
        <w:t xml:space="preserve">z zawarciem i wykonywaniem przez Wykonawcę Umowy, zarówno po stronie Zamawiającego, </w:t>
      </w:r>
      <w:r w:rsidR="00BB438C" w:rsidRPr="00745901">
        <w:rPr>
          <w:rFonts w:ascii="Cambria" w:hAnsi="Cambria"/>
          <w:sz w:val="22"/>
          <w:szCs w:val="22"/>
        </w:rPr>
        <w:br/>
      </w:r>
      <w:r w:rsidRPr="00745901">
        <w:rPr>
          <w:rFonts w:ascii="Cambria" w:hAnsi="Cambria"/>
          <w:sz w:val="22"/>
          <w:szCs w:val="22"/>
        </w:rPr>
        <w:t>jak i osób trzecich.</w:t>
      </w:r>
    </w:p>
    <w:p w14:paraId="3657C63D" w14:textId="77777777" w:rsidR="0003669B" w:rsidRPr="00745901" w:rsidRDefault="0003669B" w:rsidP="0003669B">
      <w:pPr>
        <w:pStyle w:val="Akapitzlist"/>
        <w:numPr>
          <w:ilvl w:val="1"/>
          <w:numId w:val="1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Wykonawca zobowiązuje się wykonać umowę z najwyższą starannością, zgodnie z obowiązującymi przepisami prawa, a w szczególności odpowiada za jakość i terminowość wykonania umowy.</w:t>
      </w:r>
    </w:p>
    <w:p w14:paraId="45F172F7" w14:textId="77777777" w:rsidR="00EB490B" w:rsidRPr="00745901" w:rsidRDefault="00EB490B" w:rsidP="00482CD0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2</w:t>
      </w:r>
    </w:p>
    <w:p w14:paraId="5AD44240" w14:textId="35BED9D5" w:rsidR="00EB490B" w:rsidRPr="00745901" w:rsidRDefault="004427AD" w:rsidP="00482CD0">
      <w:pPr>
        <w:shd w:val="clear" w:color="auto" w:fill="FFFFFF"/>
        <w:spacing w:after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TERMIN RELIZACJI UMOWY</w:t>
      </w:r>
    </w:p>
    <w:p w14:paraId="1BFE66E5" w14:textId="38A6BD8D" w:rsidR="00EB490B" w:rsidRPr="00745901" w:rsidRDefault="00EB490B" w:rsidP="00523F97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Wykonawca jest zobowiązany wykonać umowę w terminie </w:t>
      </w:r>
      <w:r w:rsidR="00466612">
        <w:rPr>
          <w:rFonts w:ascii="Cambria" w:hAnsi="Cambria"/>
          <w:b/>
          <w:bCs/>
          <w:sz w:val="22"/>
          <w:szCs w:val="22"/>
        </w:rPr>
        <w:t xml:space="preserve">do </w:t>
      </w:r>
      <w:r w:rsidR="006926B5">
        <w:rPr>
          <w:rFonts w:ascii="Cambria" w:hAnsi="Cambria"/>
          <w:b/>
          <w:bCs/>
          <w:sz w:val="22"/>
          <w:szCs w:val="22"/>
        </w:rPr>
        <w:t>28 dni</w:t>
      </w:r>
      <w:r w:rsidR="006F280C" w:rsidRPr="00745901">
        <w:rPr>
          <w:rFonts w:ascii="Cambria" w:hAnsi="Cambria"/>
          <w:sz w:val="22"/>
          <w:szCs w:val="22"/>
        </w:rPr>
        <w:t xml:space="preserve"> od dnia podpisania umowy</w:t>
      </w:r>
      <w:r w:rsidR="00CF0F9B" w:rsidRPr="00745901">
        <w:rPr>
          <w:rFonts w:ascii="Cambria" w:hAnsi="Cambria"/>
          <w:sz w:val="22"/>
          <w:szCs w:val="22"/>
        </w:rPr>
        <w:t>.</w:t>
      </w:r>
    </w:p>
    <w:p w14:paraId="2AF14A2F" w14:textId="44261E79" w:rsidR="00D705CD" w:rsidRPr="00745901" w:rsidRDefault="00EB490B" w:rsidP="00523F97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 termin wykonania umowy, uważa się, termin </w:t>
      </w:r>
      <w:r w:rsidR="00013A6C" w:rsidRPr="00745901">
        <w:rPr>
          <w:rFonts w:ascii="Cambria" w:hAnsi="Cambria"/>
          <w:sz w:val="22"/>
          <w:szCs w:val="22"/>
        </w:rPr>
        <w:t xml:space="preserve">obustronnie </w:t>
      </w:r>
      <w:r w:rsidRPr="00745901">
        <w:rPr>
          <w:rFonts w:ascii="Cambria" w:hAnsi="Cambria"/>
          <w:sz w:val="22"/>
          <w:szCs w:val="22"/>
        </w:rPr>
        <w:t>podpisan</w:t>
      </w:r>
      <w:r w:rsidR="00013A6C" w:rsidRPr="00745901">
        <w:rPr>
          <w:rFonts w:ascii="Cambria" w:hAnsi="Cambria"/>
          <w:sz w:val="22"/>
          <w:szCs w:val="22"/>
        </w:rPr>
        <w:t>ego</w:t>
      </w:r>
      <w:r w:rsidR="00F61308" w:rsidRPr="00745901">
        <w:rPr>
          <w:rFonts w:ascii="Cambria" w:hAnsi="Cambria"/>
          <w:sz w:val="22"/>
          <w:szCs w:val="22"/>
        </w:rPr>
        <w:t xml:space="preserve"> Protokołu Odbioru Urządzenia</w:t>
      </w:r>
      <w:r w:rsidR="00CF0F9B" w:rsidRPr="00745901">
        <w:rPr>
          <w:rFonts w:ascii="Cambria" w:hAnsi="Cambria"/>
          <w:sz w:val="22"/>
          <w:szCs w:val="22"/>
        </w:rPr>
        <w:t xml:space="preserve">, którego wzór stanowi </w:t>
      </w:r>
      <w:r w:rsidR="00CF0F9B" w:rsidRPr="00BB6EE9">
        <w:rPr>
          <w:rFonts w:ascii="Cambria" w:hAnsi="Cambria"/>
          <w:b/>
          <w:bCs/>
          <w:sz w:val="22"/>
          <w:szCs w:val="22"/>
        </w:rPr>
        <w:t>Z</w:t>
      </w:r>
      <w:r w:rsidRPr="00BB6EE9">
        <w:rPr>
          <w:rFonts w:ascii="Cambria" w:hAnsi="Cambria"/>
          <w:b/>
          <w:bCs/>
          <w:sz w:val="22"/>
          <w:szCs w:val="22"/>
        </w:rPr>
        <w:t>a</w:t>
      </w:r>
      <w:r w:rsidRPr="00745901">
        <w:rPr>
          <w:rFonts w:ascii="Cambria" w:hAnsi="Cambria"/>
          <w:b/>
          <w:sz w:val="22"/>
          <w:szCs w:val="22"/>
        </w:rPr>
        <w:t xml:space="preserve">łącznik nr </w:t>
      </w:r>
      <w:r w:rsidR="0003669B" w:rsidRPr="00745901">
        <w:rPr>
          <w:rFonts w:ascii="Cambria" w:hAnsi="Cambria"/>
          <w:b/>
          <w:sz w:val="22"/>
          <w:szCs w:val="22"/>
        </w:rPr>
        <w:t>4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do Umowy tj. po dostarczeniu, montażu, uruchomieniu </w:t>
      </w:r>
      <w:r w:rsidR="00F61308" w:rsidRPr="00745901">
        <w:rPr>
          <w:rFonts w:ascii="Cambria" w:hAnsi="Cambria"/>
          <w:sz w:val="22"/>
          <w:szCs w:val="22"/>
        </w:rPr>
        <w:t xml:space="preserve">Urządzenia </w:t>
      </w:r>
      <w:r w:rsidRPr="00745901">
        <w:rPr>
          <w:rFonts w:ascii="Cambria" w:hAnsi="Cambria"/>
          <w:sz w:val="22"/>
          <w:szCs w:val="22"/>
        </w:rPr>
        <w:t xml:space="preserve">wraz z przeszkoleniem personelu. </w:t>
      </w:r>
    </w:p>
    <w:p w14:paraId="5F68730E" w14:textId="77777777" w:rsidR="00EB490B" w:rsidRPr="00745901" w:rsidRDefault="00EB490B" w:rsidP="00482CD0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2A</w:t>
      </w:r>
    </w:p>
    <w:p w14:paraId="38C37832" w14:textId="4E590566" w:rsidR="004427AD" w:rsidRPr="00745901" w:rsidRDefault="004427AD" w:rsidP="00482CD0">
      <w:pPr>
        <w:shd w:val="clear" w:color="auto" w:fill="FFFFFF"/>
        <w:spacing w:after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WARUNKI REALIZACJI UMOWY</w:t>
      </w:r>
    </w:p>
    <w:p w14:paraId="6E3BC7ED" w14:textId="1CC89195" w:rsidR="008667E7" w:rsidRPr="00745901" w:rsidRDefault="00EB490B" w:rsidP="00482CD0">
      <w:pPr>
        <w:pStyle w:val="Akapitzlist"/>
        <w:numPr>
          <w:ilvl w:val="1"/>
          <w:numId w:val="17"/>
        </w:numPr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Wykonawca zobowiązany jest dostarczyć </w:t>
      </w:r>
      <w:r w:rsidR="00F61308" w:rsidRPr="00745901">
        <w:rPr>
          <w:rFonts w:ascii="Cambria" w:hAnsi="Cambria"/>
          <w:bCs/>
          <w:sz w:val="22"/>
          <w:szCs w:val="22"/>
        </w:rPr>
        <w:t xml:space="preserve">Urządzenie </w:t>
      </w:r>
      <w:r w:rsidRPr="00745901">
        <w:rPr>
          <w:rFonts w:ascii="Cambria" w:hAnsi="Cambria"/>
          <w:bCs/>
          <w:sz w:val="22"/>
          <w:szCs w:val="22"/>
        </w:rPr>
        <w:t>w terminie uzgodniony</w:t>
      </w:r>
      <w:r w:rsidR="00013A6C" w:rsidRPr="00745901">
        <w:rPr>
          <w:rFonts w:ascii="Cambria" w:hAnsi="Cambria"/>
          <w:bCs/>
          <w:sz w:val="22"/>
          <w:szCs w:val="22"/>
        </w:rPr>
        <w:t>m</w:t>
      </w:r>
      <w:r w:rsidRPr="00745901">
        <w:rPr>
          <w:rFonts w:ascii="Cambria" w:hAnsi="Cambria"/>
          <w:bCs/>
          <w:sz w:val="22"/>
          <w:szCs w:val="22"/>
        </w:rPr>
        <w:t xml:space="preserve"> z Zamawiającym. Termin powinien być uzgodniony bądź w formie mailowej, bądź dokumentowej</w:t>
      </w:r>
      <w:r w:rsidR="008667E7" w:rsidRPr="00745901">
        <w:rPr>
          <w:rFonts w:ascii="Cambria" w:hAnsi="Cambria"/>
          <w:bCs/>
          <w:sz w:val="22"/>
          <w:szCs w:val="22"/>
        </w:rPr>
        <w:t>.</w:t>
      </w:r>
    </w:p>
    <w:p w14:paraId="62879793" w14:textId="5F954CA3" w:rsidR="00605230" w:rsidRPr="00745901" w:rsidRDefault="008667E7" w:rsidP="001704F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Wykonawca zobowiązany jest do powiadomienia Zamawiającego o dostawie na </w:t>
      </w:r>
      <w:r w:rsidRPr="00745901">
        <w:rPr>
          <w:rFonts w:ascii="Cambria" w:hAnsi="Cambria"/>
          <w:b/>
          <w:sz w:val="22"/>
          <w:szCs w:val="22"/>
        </w:rPr>
        <w:t>min. 2 dni</w:t>
      </w:r>
      <w:r w:rsidRPr="00745901">
        <w:rPr>
          <w:rFonts w:ascii="Cambria" w:hAnsi="Cambria"/>
          <w:sz w:val="22"/>
          <w:szCs w:val="22"/>
        </w:rPr>
        <w:t xml:space="preserve"> robocze przed dostarczeniem </w:t>
      </w:r>
      <w:r w:rsidR="00F61308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. Informacja ta powinna zostać przekazana do </w:t>
      </w:r>
      <w:r w:rsidR="00605230" w:rsidRPr="00745901">
        <w:rPr>
          <w:rFonts w:ascii="Cambria" w:hAnsi="Cambria"/>
          <w:sz w:val="22"/>
          <w:szCs w:val="22"/>
        </w:rPr>
        <w:t>……………………..</w:t>
      </w:r>
      <w:r w:rsidR="00615082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nr </w:t>
      </w:r>
      <w:r w:rsidR="00F61308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tel. </w:t>
      </w:r>
      <w:r w:rsidR="00605230" w:rsidRPr="00745901">
        <w:rPr>
          <w:rFonts w:ascii="Cambria" w:hAnsi="Cambria"/>
          <w:sz w:val="22"/>
          <w:szCs w:val="22"/>
        </w:rPr>
        <w:t>……………………………</w:t>
      </w:r>
      <w:r w:rsidRPr="00745901">
        <w:rPr>
          <w:rFonts w:ascii="Cambria" w:hAnsi="Cambria"/>
          <w:sz w:val="22"/>
          <w:szCs w:val="22"/>
        </w:rPr>
        <w:t xml:space="preserve">; </w:t>
      </w:r>
      <w:r w:rsidR="00615082" w:rsidRPr="00745901">
        <w:rPr>
          <w:rFonts w:ascii="Cambria" w:hAnsi="Cambria"/>
          <w:sz w:val="22"/>
          <w:szCs w:val="22"/>
        </w:rPr>
        <w:t xml:space="preserve">e-mail: </w:t>
      </w:r>
      <w:r w:rsidR="00605230" w:rsidRPr="00745901">
        <w:rPr>
          <w:rFonts w:ascii="Cambria" w:hAnsi="Cambria"/>
          <w:sz w:val="22"/>
          <w:szCs w:val="22"/>
        </w:rPr>
        <w:t>………………………</w:t>
      </w:r>
    </w:p>
    <w:p w14:paraId="5B7062FA" w14:textId="0FB8195B" w:rsidR="001F4D18" w:rsidRPr="00745901" w:rsidRDefault="00E713D6" w:rsidP="001704F3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Dostawa Urządzenia wraz z montażem nastąpi </w:t>
      </w:r>
      <w:r w:rsidR="00EB490B" w:rsidRPr="00745901">
        <w:rPr>
          <w:rFonts w:ascii="Cambria" w:hAnsi="Cambria"/>
          <w:bCs/>
          <w:sz w:val="22"/>
          <w:szCs w:val="22"/>
        </w:rPr>
        <w:t xml:space="preserve">w </w:t>
      </w:r>
      <w:r w:rsidR="00605230" w:rsidRPr="00745901">
        <w:rPr>
          <w:rFonts w:ascii="Cambria" w:hAnsi="Cambria"/>
          <w:bCs/>
          <w:sz w:val="22"/>
          <w:szCs w:val="22"/>
        </w:rPr>
        <w:t xml:space="preserve">siedzibie Zamawiającego </w:t>
      </w:r>
      <w:r w:rsidR="00013A6C" w:rsidRPr="00745901">
        <w:rPr>
          <w:rFonts w:ascii="Cambria" w:hAnsi="Cambria"/>
          <w:bCs/>
          <w:sz w:val="22"/>
          <w:szCs w:val="22"/>
        </w:rPr>
        <w:t xml:space="preserve">w miejscu wskazanym przez Zamawiającego. </w:t>
      </w:r>
    </w:p>
    <w:p w14:paraId="7CDDDD7A" w14:textId="1CD20131" w:rsidR="00C65583" w:rsidRPr="00745901" w:rsidRDefault="00C65583" w:rsidP="001F4D18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Po dostarczeniu </w:t>
      </w:r>
      <w:r w:rsidR="00F61308" w:rsidRPr="00745901">
        <w:rPr>
          <w:rFonts w:ascii="Cambria" w:hAnsi="Cambria"/>
          <w:bCs/>
          <w:sz w:val="22"/>
          <w:szCs w:val="22"/>
        </w:rPr>
        <w:t>Urządzenia</w:t>
      </w:r>
      <w:r w:rsidR="00EB490B" w:rsidRPr="00745901">
        <w:rPr>
          <w:rFonts w:ascii="Cambria" w:hAnsi="Cambria"/>
          <w:bCs/>
          <w:sz w:val="22"/>
          <w:szCs w:val="22"/>
        </w:rPr>
        <w:t xml:space="preserve">, Wykonawca </w:t>
      </w:r>
      <w:r w:rsidRPr="00745901">
        <w:rPr>
          <w:rFonts w:ascii="Cambria" w:hAnsi="Cambria"/>
          <w:bCs/>
          <w:sz w:val="22"/>
          <w:szCs w:val="22"/>
        </w:rPr>
        <w:t>zobowiązuje się do:</w:t>
      </w:r>
    </w:p>
    <w:p w14:paraId="5DF75BF4" w14:textId="058B20D6" w:rsidR="00AB74DF" w:rsidRPr="00745901" w:rsidRDefault="00E713D6" w:rsidP="00AB74DF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montażu urządzenia </w:t>
      </w:r>
    </w:p>
    <w:p w14:paraId="00C20BD0" w14:textId="498115C0" w:rsidR="00B477EF" w:rsidRPr="00745901" w:rsidRDefault="00F61308" w:rsidP="00B477EF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>pr</w:t>
      </w:r>
      <w:r w:rsidR="00B477EF" w:rsidRPr="00745901">
        <w:rPr>
          <w:rFonts w:ascii="Cambria" w:hAnsi="Cambria"/>
          <w:bCs/>
          <w:sz w:val="22"/>
          <w:szCs w:val="22"/>
        </w:rPr>
        <w:t xml:space="preserve">zeprowadzenia jednodniowego szkolenia instruktażowego dla personelu </w:t>
      </w:r>
      <w:r w:rsidR="00CA3095" w:rsidRPr="00745901">
        <w:rPr>
          <w:rFonts w:ascii="Cambria" w:hAnsi="Cambria"/>
          <w:bCs/>
          <w:sz w:val="22"/>
          <w:szCs w:val="22"/>
        </w:rPr>
        <w:t>Zamawiającego</w:t>
      </w:r>
      <w:r w:rsidR="00B477EF" w:rsidRPr="00745901">
        <w:rPr>
          <w:rFonts w:ascii="Cambria" w:hAnsi="Cambria"/>
          <w:bCs/>
          <w:sz w:val="22"/>
          <w:szCs w:val="22"/>
        </w:rPr>
        <w:t xml:space="preserve"> </w:t>
      </w:r>
      <w:r w:rsidR="00B477EF" w:rsidRPr="00745901">
        <w:rPr>
          <w:rFonts w:ascii="Cambria" w:hAnsi="Cambria"/>
          <w:b/>
          <w:bCs/>
          <w:sz w:val="22"/>
          <w:szCs w:val="22"/>
        </w:rPr>
        <w:t xml:space="preserve">(minimum </w:t>
      </w:r>
      <w:r w:rsidR="00C5547A">
        <w:rPr>
          <w:rFonts w:ascii="Cambria" w:hAnsi="Cambria"/>
          <w:b/>
          <w:bCs/>
          <w:sz w:val="22"/>
          <w:szCs w:val="22"/>
        </w:rPr>
        <w:t>2</w:t>
      </w:r>
      <w:r w:rsidR="00B477EF" w:rsidRPr="00745901">
        <w:rPr>
          <w:rFonts w:ascii="Cambria" w:hAnsi="Cambria"/>
          <w:b/>
          <w:bCs/>
          <w:sz w:val="22"/>
          <w:szCs w:val="22"/>
        </w:rPr>
        <w:t xml:space="preserve"> osób – przyszłych użytkowników </w:t>
      </w:r>
      <w:r w:rsidR="00CA3095" w:rsidRPr="00745901">
        <w:rPr>
          <w:rFonts w:ascii="Cambria" w:hAnsi="Cambria"/>
          <w:b/>
          <w:bCs/>
          <w:sz w:val="22"/>
          <w:szCs w:val="22"/>
        </w:rPr>
        <w:t>Urządzenia</w:t>
      </w:r>
      <w:r w:rsidR="00B477EF" w:rsidRPr="00745901">
        <w:rPr>
          <w:rFonts w:ascii="Cambria" w:hAnsi="Cambria"/>
          <w:b/>
          <w:bCs/>
          <w:sz w:val="22"/>
          <w:szCs w:val="22"/>
        </w:rPr>
        <w:t>)</w:t>
      </w:r>
      <w:r w:rsidR="00B477EF" w:rsidRPr="00745901">
        <w:rPr>
          <w:rFonts w:ascii="Cambria" w:hAnsi="Cambria"/>
          <w:bCs/>
          <w:sz w:val="22"/>
          <w:szCs w:val="22"/>
        </w:rPr>
        <w:t xml:space="preserve"> mającego na celu wstępne przygotowanie tych osób do poprawnej obsługi i praktycznej eksploatacji </w:t>
      </w:r>
      <w:r w:rsidR="00CA3095" w:rsidRPr="00745901">
        <w:rPr>
          <w:rFonts w:ascii="Cambria" w:hAnsi="Cambria"/>
          <w:bCs/>
          <w:sz w:val="22"/>
          <w:szCs w:val="22"/>
        </w:rPr>
        <w:t xml:space="preserve">urządzenia </w:t>
      </w:r>
      <w:r w:rsidR="00B477EF" w:rsidRPr="00745901">
        <w:rPr>
          <w:rFonts w:ascii="Cambria" w:hAnsi="Cambria"/>
          <w:bCs/>
          <w:sz w:val="22"/>
          <w:szCs w:val="22"/>
        </w:rPr>
        <w:t xml:space="preserve">w </w:t>
      </w:r>
      <w:r w:rsidR="00CA3095" w:rsidRPr="00745901">
        <w:rPr>
          <w:rFonts w:ascii="Cambria" w:hAnsi="Cambria"/>
          <w:bCs/>
          <w:sz w:val="22"/>
          <w:szCs w:val="22"/>
        </w:rPr>
        <w:t>m</w:t>
      </w:r>
      <w:r w:rsidR="00B477EF" w:rsidRPr="00745901">
        <w:rPr>
          <w:rFonts w:ascii="Cambria" w:hAnsi="Cambria"/>
          <w:bCs/>
          <w:sz w:val="22"/>
          <w:szCs w:val="22"/>
        </w:rPr>
        <w:t xml:space="preserve">iejscu </w:t>
      </w:r>
      <w:r w:rsidR="00CA3095" w:rsidRPr="00745901">
        <w:rPr>
          <w:rFonts w:ascii="Cambria" w:hAnsi="Cambria"/>
          <w:bCs/>
          <w:sz w:val="22"/>
          <w:szCs w:val="22"/>
        </w:rPr>
        <w:t>d</w:t>
      </w:r>
      <w:r w:rsidR="00B477EF" w:rsidRPr="00745901">
        <w:rPr>
          <w:rFonts w:ascii="Cambria" w:hAnsi="Cambria"/>
          <w:bCs/>
          <w:sz w:val="22"/>
          <w:szCs w:val="22"/>
        </w:rPr>
        <w:t>ostarcze</w:t>
      </w:r>
      <w:r w:rsidR="00CA3095" w:rsidRPr="00745901">
        <w:rPr>
          <w:rFonts w:ascii="Cambria" w:hAnsi="Cambria"/>
          <w:bCs/>
          <w:sz w:val="22"/>
          <w:szCs w:val="22"/>
        </w:rPr>
        <w:t>nia urządzenia</w:t>
      </w:r>
      <w:r w:rsidR="00B477EF" w:rsidRPr="00745901">
        <w:rPr>
          <w:rFonts w:ascii="Cambria" w:hAnsi="Cambria"/>
          <w:bCs/>
          <w:sz w:val="22"/>
          <w:szCs w:val="22"/>
        </w:rPr>
        <w:t xml:space="preserve">. </w:t>
      </w:r>
    </w:p>
    <w:p w14:paraId="7B5182D0" w14:textId="41C846F5" w:rsidR="00C65583" w:rsidRPr="00745901" w:rsidRDefault="00EB490B" w:rsidP="001F4D18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lastRenderedPageBreak/>
        <w:t xml:space="preserve">Po spełnieniu </w:t>
      </w:r>
      <w:r w:rsidR="00C65583" w:rsidRPr="00745901">
        <w:rPr>
          <w:rFonts w:ascii="Cambria" w:hAnsi="Cambria"/>
          <w:bCs/>
          <w:sz w:val="22"/>
          <w:szCs w:val="22"/>
        </w:rPr>
        <w:t>zob</w:t>
      </w:r>
      <w:r w:rsidRPr="00745901">
        <w:rPr>
          <w:rFonts w:ascii="Cambria" w:hAnsi="Cambria"/>
          <w:bCs/>
          <w:sz w:val="22"/>
          <w:szCs w:val="22"/>
        </w:rPr>
        <w:t>o</w:t>
      </w:r>
      <w:r w:rsidR="00C65583" w:rsidRPr="00745901">
        <w:rPr>
          <w:rFonts w:ascii="Cambria" w:hAnsi="Cambria"/>
          <w:bCs/>
          <w:sz w:val="22"/>
          <w:szCs w:val="22"/>
        </w:rPr>
        <w:t>w</w:t>
      </w:r>
      <w:r w:rsidRPr="00745901">
        <w:rPr>
          <w:rFonts w:ascii="Cambria" w:hAnsi="Cambria"/>
          <w:bCs/>
          <w:sz w:val="22"/>
          <w:szCs w:val="22"/>
        </w:rPr>
        <w:t>iąz</w:t>
      </w:r>
      <w:r w:rsidR="00C65583" w:rsidRPr="00745901">
        <w:rPr>
          <w:rFonts w:ascii="Cambria" w:hAnsi="Cambria"/>
          <w:bCs/>
          <w:sz w:val="22"/>
          <w:szCs w:val="22"/>
        </w:rPr>
        <w:t>ań</w:t>
      </w:r>
      <w:r w:rsidRPr="00745901">
        <w:rPr>
          <w:rFonts w:ascii="Cambria" w:hAnsi="Cambria"/>
          <w:bCs/>
          <w:sz w:val="22"/>
          <w:szCs w:val="22"/>
        </w:rPr>
        <w:t xml:space="preserve"> wskazan</w:t>
      </w:r>
      <w:r w:rsidR="00C65583" w:rsidRPr="00745901">
        <w:rPr>
          <w:rFonts w:ascii="Cambria" w:hAnsi="Cambria"/>
          <w:bCs/>
          <w:sz w:val="22"/>
          <w:szCs w:val="22"/>
        </w:rPr>
        <w:t>ych</w:t>
      </w:r>
      <w:r w:rsidRPr="00745901">
        <w:rPr>
          <w:rFonts w:ascii="Cambria" w:hAnsi="Cambria"/>
          <w:bCs/>
          <w:sz w:val="22"/>
          <w:szCs w:val="22"/>
        </w:rPr>
        <w:t xml:space="preserve"> w </w:t>
      </w:r>
      <w:r w:rsidR="001F4D18" w:rsidRPr="00745901">
        <w:rPr>
          <w:rFonts w:ascii="Cambria" w:hAnsi="Cambria"/>
          <w:bCs/>
          <w:sz w:val="22"/>
          <w:szCs w:val="22"/>
        </w:rPr>
        <w:t xml:space="preserve">ust. 4 </w:t>
      </w:r>
      <w:r w:rsidRPr="00745901">
        <w:rPr>
          <w:rFonts w:ascii="Cambria" w:hAnsi="Cambria"/>
          <w:bCs/>
          <w:sz w:val="22"/>
          <w:szCs w:val="22"/>
        </w:rPr>
        <w:t>Wykonawca</w:t>
      </w:r>
      <w:r w:rsidR="00CA3095" w:rsidRPr="00745901">
        <w:rPr>
          <w:rFonts w:ascii="Cambria" w:hAnsi="Cambria"/>
          <w:bCs/>
          <w:sz w:val="22"/>
          <w:szCs w:val="22"/>
        </w:rPr>
        <w:t xml:space="preserve"> jest zobowiązany zgłosić Urządzenie</w:t>
      </w:r>
      <w:r w:rsidRPr="00745901">
        <w:rPr>
          <w:rFonts w:ascii="Cambria" w:hAnsi="Cambria"/>
          <w:bCs/>
          <w:sz w:val="22"/>
          <w:szCs w:val="22"/>
        </w:rPr>
        <w:t xml:space="preserve"> do odbioru przez Zamawiającego. </w:t>
      </w:r>
    </w:p>
    <w:p w14:paraId="77F2FB56" w14:textId="4542452D" w:rsidR="00EB490B" w:rsidRPr="00745901" w:rsidRDefault="00EB490B" w:rsidP="001F4D18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Zamawiający ustala termin odbioru na </w:t>
      </w:r>
      <w:r w:rsidR="00C65583" w:rsidRPr="00745901">
        <w:rPr>
          <w:rFonts w:ascii="Cambria" w:hAnsi="Cambria"/>
          <w:bCs/>
          <w:sz w:val="22"/>
          <w:szCs w:val="22"/>
        </w:rPr>
        <w:t xml:space="preserve">maksymalnie </w:t>
      </w:r>
      <w:r w:rsidR="00051C01" w:rsidRPr="00745901">
        <w:rPr>
          <w:rFonts w:ascii="Cambria" w:hAnsi="Cambria"/>
          <w:bCs/>
          <w:sz w:val="22"/>
          <w:szCs w:val="22"/>
        </w:rPr>
        <w:t>2</w:t>
      </w:r>
      <w:r w:rsidRPr="00745901">
        <w:rPr>
          <w:rFonts w:ascii="Cambria" w:hAnsi="Cambria"/>
          <w:bCs/>
          <w:sz w:val="22"/>
          <w:szCs w:val="22"/>
        </w:rPr>
        <w:t xml:space="preserve"> dni roboczych od dnia zgłoszenia </w:t>
      </w:r>
      <w:r w:rsidR="00CA3095" w:rsidRPr="00745901">
        <w:rPr>
          <w:rFonts w:ascii="Cambria" w:hAnsi="Cambria"/>
          <w:bCs/>
          <w:sz w:val="22"/>
          <w:szCs w:val="22"/>
        </w:rPr>
        <w:t xml:space="preserve">Urządzenia </w:t>
      </w:r>
      <w:r w:rsidRPr="00745901">
        <w:rPr>
          <w:rFonts w:ascii="Cambria" w:hAnsi="Cambria"/>
          <w:bCs/>
          <w:sz w:val="22"/>
          <w:szCs w:val="22"/>
        </w:rPr>
        <w:t xml:space="preserve">do odbioru. </w:t>
      </w:r>
    </w:p>
    <w:p w14:paraId="09F5ABB3" w14:textId="5BA9F0FB" w:rsidR="001F4D18" w:rsidRPr="00745901" w:rsidRDefault="00EB490B" w:rsidP="001F4D18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>W czynnościach odbiorczych ze s</w:t>
      </w:r>
      <w:r w:rsidR="001F4D18" w:rsidRPr="00745901">
        <w:rPr>
          <w:rFonts w:ascii="Cambria" w:hAnsi="Cambria"/>
          <w:bCs/>
          <w:sz w:val="22"/>
          <w:szCs w:val="22"/>
        </w:rPr>
        <w:t xml:space="preserve">trony Zamawiającego </w:t>
      </w:r>
      <w:r w:rsidR="008D0551" w:rsidRPr="00745901">
        <w:rPr>
          <w:rFonts w:ascii="Cambria" w:hAnsi="Cambria"/>
          <w:bCs/>
          <w:sz w:val="22"/>
          <w:szCs w:val="22"/>
        </w:rPr>
        <w:t xml:space="preserve">będą </w:t>
      </w:r>
      <w:r w:rsidR="001F4D18" w:rsidRPr="00745901">
        <w:rPr>
          <w:rFonts w:ascii="Cambria" w:hAnsi="Cambria"/>
          <w:bCs/>
          <w:sz w:val="22"/>
          <w:szCs w:val="22"/>
        </w:rPr>
        <w:t>uczestnicz</w:t>
      </w:r>
      <w:r w:rsidR="008D0551" w:rsidRPr="00745901">
        <w:rPr>
          <w:rFonts w:ascii="Cambria" w:hAnsi="Cambria"/>
          <w:bCs/>
          <w:sz w:val="22"/>
          <w:szCs w:val="22"/>
        </w:rPr>
        <w:t>yć</w:t>
      </w:r>
      <w:r w:rsidR="001F4D18" w:rsidRPr="00745901">
        <w:rPr>
          <w:rFonts w:ascii="Cambria" w:hAnsi="Cambria"/>
          <w:bCs/>
          <w:sz w:val="22"/>
          <w:szCs w:val="22"/>
        </w:rPr>
        <w:t>:</w:t>
      </w:r>
    </w:p>
    <w:p w14:paraId="2472BFB5" w14:textId="4C2457CB" w:rsidR="001F4D18" w:rsidRPr="00745901" w:rsidRDefault="00605230" w:rsidP="001F4D18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>……………………………………………….</w:t>
      </w:r>
    </w:p>
    <w:p w14:paraId="3FA114FE" w14:textId="04A0C0A4" w:rsidR="00EB490B" w:rsidRPr="00745901" w:rsidRDefault="00C65583" w:rsidP="00C65583">
      <w:pPr>
        <w:pStyle w:val="Akapitzlist"/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Osoby wymienione w pkt. 1 </w:t>
      </w:r>
      <w:r w:rsidR="00EB490B" w:rsidRPr="00745901">
        <w:rPr>
          <w:rFonts w:ascii="Cambria" w:hAnsi="Cambria"/>
          <w:bCs/>
          <w:sz w:val="22"/>
          <w:szCs w:val="22"/>
        </w:rPr>
        <w:t>upoważni</w:t>
      </w:r>
      <w:r w:rsidR="00CA3095" w:rsidRPr="00745901">
        <w:rPr>
          <w:rFonts w:ascii="Cambria" w:hAnsi="Cambria"/>
          <w:bCs/>
          <w:sz w:val="22"/>
          <w:szCs w:val="22"/>
        </w:rPr>
        <w:t>one</w:t>
      </w:r>
      <w:r w:rsidR="00EB490B" w:rsidRPr="00745901">
        <w:rPr>
          <w:rFonts w:ascii="Cambria" w:hAnsi="Cambria"/>
          <w:bCs/>
          <w:sz w:val="22"/>
          <w:szCs w:val="22"/>
        </w:rPr>
        <w:t xml:space="preserve"> są do podpisywania Protokołu odbioru ze strony Zamawiającego.</w:t>
      </w:r>
    </w:p>
    <w:p w14:paraId="376A5834" w14:textId="2E816FDD" w:rsidR="00D67BEA" w:rsidRPr="00745901" w:rsidRDefault="00EB490B" w:rsidP="00745901">
      <w:pPr>
        <w:pStyle w:val="Akapitzlist"/>
        <w:numPr>
          <w:ilvl w:val="1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Z czynności odbiorowych sporządzany jest Protokół Odbioru sporządzony według </w:t>
      </w:r>
      <w:r w:rsidR="0080467B" w:rsidRPr="00745901">
        <w:rPr>
          <w:rFonts w:ascii="Cambria" w:hAnsi="Cambria"/>
          <w:b/>
          <w:bCs/>
          <w:sz w:val="22"/>
          <w:szCs w:val="22"/>
        </w:rPr>
        <w:t>Z</w:t>
      </w:r>
      <w:r w:rsidRPr="00745901">
        <w:rPr>
          <w:rFonts w:ascii="Cambria" w:hAnsi="Cambria"/>
          <w:b/>
          <w:bCs/>
          <w:sz w:val="22"/>
          <w:szCs w:val="22"/>
        </w:rPr>
        <w:t xml:space="preserve">ałącznika nr </w:t>
      </w:r>
      <w:r w:rsidR="00477CF1" w:rsidRPr="00745901">
        <w:rPr>
          <w:rFonts w:ascii="Cambria" w:hAnsi="Cambria"/>
          <w:b/>
          <w:bCs/>
          <w:sz w:val="22"/>
          <w:szCs w:val="22"/>
        </w:rPr>
        <w:t>4</w:t>
      </w:r>
      <w:r w:rsidR="00452BF9" w:rsidRPr="00745901">
        <w:rPr>
          <w:rFonts w:ascii="Cambria" w:hAnsi="Cambria"/>
          <w:bCs/>
          <w:color w:val="FF0000"/>
          <w:sz w:val="22"/>
          <w:szCs w:val="22"/>
        </w:rPr>
        <w:t xml:space="preserve"> </w:t>
      </w:r>
      <w:r w:rsidR="00452BF9" w:rsidRPr="00745901">
        <w:rPr>
          <w:rFonts w:ascii="Cambria" w:hAnsi="Cambria"/>
          <w:bCs/>
          <w:sz w:val="22"/>
          <w:szCs w:val="22"/>
        </w:rPr>
        <w:t>d</w:t>
      </w:r>
      <w:r w:rsidRPr="00745901">
        <w:rPr>
          <w:rFonts w:ascii="Cambria" w:hAnsi="Cambria"/>
          <w:bCs/>
          <w:sz w:val="22"/>
          <w:szCs w:val="22"/>
        </w:rPr>
        <w:t xml:space="preserve">o umowy. </w:t>
      </w:r>
      <w:r w:rsidR="00D67BEA" w:rsidRPr="00745901">
        <w:rPr>
          <w:rFonts w:ascii="Cambria" w:eastAsia="Arial Unicode MS" w:hAnsi="Cambria"/>
          <w:bCs/>
          <w:kern w:val="1"/>
          <w:sz w:val="22"/>
          <w:szCs w:val="22"/>
        </w:rPr>
        <w:t>Jeżeli w toku czynności odbioru stwierdzone zostaną wady, to Zamawiającemu przysługują następujące uprawnienia:</w:t>
      </w:r>
    </w:p>
    <w:p w14:paraId="05C68F9F" w14:textId="77777777" w:rsidR="00D67BEA" w:rsidRPr="00D67BEA" w:rsidRDefault="00D67BEA" w:rsidP="00745901">
      <w:pPr>
        <w:numPr>
          <w:ilvl w:val="2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jeżeli wady nadają się do usunięcia:</w:t>
      </w:r>
    </w:p>
    <w:p w14:paraId="2D8085B4" w14:textId="77777777" w:rsidR="00D67BEA" w:rsidRPr="00D67BEA" w:rsidRDefault="00D67BEA" w:rsidP="00745901">
      <w:pPr>
        <w:numPr>
          <w:ilvl w:val="3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i umożliwiają użytkowanie przedmiotu odbioru - Zamawiający dokonuje odbioru przedmiotu i wyznacza termin usunięcia wad,</w:t>
      </w:r>
    </w:p>
    <w:p w14:paraId="3696140C" w14:textId="77777777" w:rsidR="00D67BEA" w:rsidRPr="00D67BEA" w:rsidRDefault="00D67BEA" w:rsidP="00745901">
      <w:pPr>
        <w:numPr>
          <w:ilvl w:val="3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i uniemożliwiają użytkowanie przedmiotu odbioru - Zamawiający odmawia odbioru do czasu usunięcia wad i wyznacza termin ich usunięcia,</w:t>
      </w:r>
    </w:p>
    <w:p w14:paraId="368BD90A" w14:textId="77777777" w:rsidR="00D67BEA" w:rsidRPr="00D67BEA" w:rsidRDefault="00D67BEA" w:rsidP="00745901">
      <w:pPr>
        <w:numPr>
          <w:ilvl w:val="2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jeżeli wady nie nadają się do usunięcia:</w:t>
      </w:r>
    </w:p>
    <w:p w14:paraId="2E1235D1" w14:textId="77777777" w:rsidR="00D67BEA" w:rsidRPr="00D67BEA" w:rsidRDefault="00D67BEA" w:rsidP="00745901">
      <w:pPr>
        <w:numPr>
          <w:ilvl w:val="3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i umożliwiają użytkowanie przedmiotu odbioru zgodnie z jego przeznaczeniem - Zamawiający może obniżyć wynagrodzenie, stosownie do stwierdzonych wad,</w:t>
      </w:r>
    </w:p>
    <w:p w14:paraId="0BA75CF5" w14:textId="77777777" w:rsidR="00D67BEA" w:rsidRPr="00D67BEA" w:rsidRDefault="00D67BEA" w:rsidP="00745901">
      <w:pPr>
        <w:numPr>
          <w:ilvl w:val="3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i uniemożliwiają użytkowanie przedmiotu odbioru zgodnie z jego przeznaczeniem - Zamawiający może odstąpić od umowy lub żądać wykonania przedmiotu odbioru po raz drugi na koszt Wykonawcy.</w:t>
      </w:r>
    </w:p>
    <w:p w14:paraId="2EA5E82A" w14:textId="63C47264" w:rsidR="00D67BEA" w:rsidRPr="00D67BEA" w:rsidRDefault="00D67BEA" w:rsidP="00745901">
      <w:pPr>
        <w:numPr>
          <w:ilvl w:val="1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Strony postanawiają, że z czynności odbioru będzie spisany Protokół odbioru zawierający wszelkie ustalenia dokonane w toku odbioru, jak też terminy wyznaczone na usunięcie stwierdzonych w tej dacie wad.</w:t>
      </w:r>
    </w:p>
    <w:p w14:paraId="2DC85FD6" w14:textId="5F034D64" w:rsidR="00D67BEA" w:rsidRPr="00D67BEA" w:rsidRDefault="00D67BEA" w:rsidP="00745901">
      <w:pPr>
        <w:numPr>
          <w:ilvl w:val="1"/>
          <w:numId w:val="17"/>
        </w:numPr>
        <w:suppressAutoHyphens w:val="0"/>
        <w:spacing w:line="276" w:lineRule="auto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>Wykonawca zobowiązany jest do zawiadomienia Zamawiającego o usunięciu wad oraz żądania wyznaczenia terminu odbioru po ich usunięciu.</w:t>
      </w:r>
    </w:p>
    <w:p w14:paraId="7B1160A4" w14:textId="77777777" w:rsidR="00D67BEA" w:rsidRPr="00D67BEA" w:rsidRDefault="00D67BEA" w:rsidP="00BB6EE9">
      <w:pPr>
        <w:numPr>
          <w:ilvl w:val="1"/>
          <w:numId w:val="17"/>
        </w:numPr>
        <w:suppressAutoHyphens w:val="0"/>
        <w:jc w:val="both"/>
        <w:rPr>
          <w:rFonts w:ascii="Cambria" w:eastAsia="Arial Unicode MS" w:hAnsi="Cambria"/>
          <w:bCs/>
          <w:kern w:val="1"/>
          <w:sz w:val="22"/>
          <w:szCs w:val="22"/>
        </w:rPr>
      </w:pPr>
      <w:r w:rsidRPr="00D67BEA">
        <w:rPr>
          <w:rFonts w:ascii="Cambria" w:eastAsia="Arial Unicode MS" w:hAnsi="Cambria"/>
          <w:bCs/>
          <w:kern w:val="1"/>
          <w:sz w:val="22"/>
          <w:szCs w:val="22"/>
        </w:rPr>
        <w:t xml:space="preserve">Wady nieusunięte w terminie wyznaczonym przez Zamawiającego oraz wady, których Wykonawca nie usunie pomimo pisemnego wezwania Zamawiającego, w kolejnym wyznaczonym terminie, mogą być zlecone przez Zamawiającego do usunięcia osobom trzecim na koszt Wykonawcy. Strony ustalają, że Zamawiający obciąży kosztem usunięcia tych wad Wykonawcę. </w:t>
      </w:r>
    </w:p>
    <w:p w14:paraId="2EB77ABC" w14:textId="6AE816D2" w:rsidR="00EB490B" w:rsidRPr="00745901" w:rsidRDefault="00EB490B" w:rsidP="00A3728D">
      <w:pPr>
        <w:spacing w:before="120" w:line="276" w:lineRule="auto"/>
        <w:jc w:val="center"/>
        <w:rPr>
          <w:rFonts w:ascii="Cambria" w:hAnsi="Cambria"/>
          <w:b/>
          <w:sz w:val="22"/>
          <w:szCs w:val="22"/>
        </w:rPr>
      </w:pPr>
      <w:bookmarkStart w:id="3" w:name="OLE_LINK1"/>
      <w:r w:rsidRPr="00745901">
        <w:rPr>
          <w:rFonts w:ascii="Cambria" w:hAnsi="Cambria"/>
          <w:b/>
          <w:sz w:val="22"/>
          <w:szCs w:val="22"/>
        </w:rPr>
        <w:t>§ 3</w:t>
      </w:r>
    </w:p>
    <w:bookmarkEnd w:id="3"/>
    <w:p w14:paraId="4FEC3D9C" w14:textId="77777777" w:rsidR="00EB490B" w:rsidRPr="00745901" w:rsidRDefault="00EB490B" w:rsidP="00BA6EFE">
      <w:pPr>
        <w:shd w:val="clear" w:color="auto" w:fill="FFFFFF"/>
        <w:spacing w:after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WARUNKI FINANSOWE UMOWY</w:t>
      </w:r>
    </w:p>
    <w:p w14:paraId="5C985939" w14:textId="60FA5C2D" w:rsidR="00957AD2" w:rsidRPr="00745901" w:rsidRDefault="00957AD2" w:rsidP="00333CE4">
      <w:pPr>
        <w:pStyle w:val="Akapitzlist"/>
        <w:numPr>
          <w:ilvl w:val="1"/>
          <w:numId w:val="18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Strony ustalają, że Wykonawca po zrealizowaniu przedmiotu zamówienia otrzyma wynagrodzenie zgodnie z Formularzem Oferty Wykonawcy stanowiącym </w:t>
      </w:r>
      <w:r w:rsidRPr="00745901">
        <w:rPr>
          <w:rFonts w:ascii="Cambria" w:hAnsi="Cambria"/>
          <w:b/>
          <w:sz w:val="22"/>
          <w:szCs w:val="22"/>
        </w:rPr>
        <w:t>Za</w:t>
      </w:r>
      <w:r w:rsidR="00EB490B" w:rsidRPr="00745901">
        <w:rPr>
          <w:rFonts w:ascii="Cambria" w:hAnsi="Cambria"/>
          <w:b/>
          <w:sz w:val="22"/>
          <w:szCs w:val="22"/>
        </w:rPr>
        <w:t xml:space="preserve">łącznik nr </w:t>
      </w:r>
      <w:r w:rsidR="0080467B" w:rsidRPr="00745901">
        <w:rPr>
          <w:rFonts w:ascii="Cambria" w:hAnsi="Cambria"/>
          <w:b/>
          <w:sz w:val="22"/>
          <w:szCs w:val="22"/>
        </w:rPr>
        <w:t>3</w:t>
      </w:r>
      <w:r w:rsidR="00EB490B" w:rsidRPr="00745901">
        <w:rPr>
          <w:rFonts w:ascii="Cambria" w:hAnsi="Cambria"/>
          <w:sz w:val="22"/>
          <w:szCs w:val="22"/>
        </w:rPr>
        <w:t xml:space="preserve"> do niniejszej umowy </w:t>
      </w:r>
      <w:r w:rsidRPr="00745901">
        <w:rPr>
          <w:rFonts w:ascii="Cambria" w:hAnsi="Cambria"/>
          <w:sz w:val="22"/>
          <w:szCs w:val="22"/>
        </w:rPr>
        <w:t>w wysokości:</w:t>
      </w:r>
    </w:p>
    <w:p w14:paraId="58BE7D07" w14:textId="7F5B38D8" w:rsidR="00957AD2" w:rsidRPr="00745901" w:rsidRDefault="00EB490B" w:rsidP="00957AD2">
      <w:pPr>
        <w:pStyle w:val="Akapitzlist"/>
        <w:suppressAutoHyphens w:val="0"/>
        <w:spacing w:line="276" w:lineRule="auto"/>
        <w:ind w:left="284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netto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886B56" w:rsidRPr="00745901">
        <w:rPr>
          <w:rFonts w:ascii="Cambria" w:hAnsi="Cambria"/>
          <w:bCs/>
          <w:sz w:val="22"/>
          <w:szCs w:val="22"/>
        </w:rPr>
        <w:t xml:space="preserve">……………………….. </w:t>
      </w:r>
      <w:r w:rsidRPr="00745901">
        <w:rPr>
          <w:rFonts w:ascii="Cambria" w:hAnsi="Cambria"/>
          <w:bCs/>
          <w:sz w:val="22"/>
          <w:szCs w:val="22"/>
        </w:rPr>
        <w:t>zł</w:t>
      </w:r>
      <w:r w:rsidRPr="00745901">
        <w:rPr>
          <w:rFonts w:ascii="Cambria" w:hAnsi="Cambria"/>
          <w:sz w:val="22"/>
          <w:szCs w:val="22"/>
        </w:rPr>
        <w:t xml:space="preserve">, </w:t>
      </w:r>
      <w:r w:rsidR="00886B56" w:rsidRPr="00745901">
        <w:rPr>
          <w:rFonts w:ascii="Cambria" w:hAnsi="Cambria"/>
          <w:sz w:val="22"/>
          <w:szCs w:val="22"/>
        </w:rPr>
        <w:t>(</w:t>
      </w:r>
      <w:r w:rsidRPr="00745901">
        <w:rPr>
          <w:rFonts w:ascii="Cambria" w:hAnsi="Cambria"/>
          <w:sz w:val="22"/>
          <w:szCs w:val="22"/>
        </w:rPr>
        <w:t xml:space="preserve">słownie: </w:t>
      </w:r>
      <w:r w:rsidR="00886B56" w:rsidRPr="00745901">
        <w:rPr>
          <w:rFonts w:ascii="Cambria" w:hAnsi="Cambria"/>
          <w:sz w:val="22"/>
          <w:szCs w:val="22"/>
        </w:rPr>
        <w:t>……………….</w:t>
      </w:r>
      <w:r w:rsidR="00886B56" w:rsidRPr="00745901">
        <w:rPr>
          <w:rFonts w:ascii="Cambria" w:hAnsi="Cambria"/>
          <w:bCs/>
          <w:i/>
          <w:iCs/>
          <w:sz w:val="22"/>
          <w:szCs w:val="22"/>
        </w:rPr>
        <w:t>…….</w:t>
      </w:r>
      <w:r w:rsidR="00BA6EFE" w:rsidRPr="00745901">
        <w:rPr>
          <w:rFonts w:ascii="Cambria" w:hAnsi="Cambria"/>
          <w:bCs/>
          <w:i/>
          <w:iCs/>
          <w:sz w:val="22"/>
          <w:szCs w:val="22"/>
        </w:rPr>
        <w:t xml:space="preserve"> </w:t>
      </w:r>
      <w:r w:rsidR="00BA6EFE" w:rsidRPr="00745901">
        <w:rPr>
          <w:rFonts w:ascii="Cambria" w:hAnsi="Cambria"/>
          <w:b/>
          <w:bCs/>
          <w:iCs/>
          <w:sz w:val="22"/>
          <w:szCs w:val="22"/>
        </w:rPr>
        <w:t>00</w:t>
      </w:r>
      <w:r w:rsidRPr="00745901">
        <w:rPr>
          <w:rFonts w:ascii="Cambria" w:hAnsi="Cambria"/>
          <w:b/>
          <w:bCs/>
          <w:iCs/>
          <w:sz w:val="22"/>
          <w:szCs w:val="22"/>
        </w:rPr>
        <w:t>/100</w:t>
      </w:r>
      <w:r w:rsidR="00886B56" w:rsidRPr="00745901">
        <w:rPr>
          <w:rFonts w:ascii="Cambria" w:hAnsi="Cambria"/>
          <w:b/>
          <w:bCs/>
          <w:i/>
          <w:iCs/>
          <w:sz w:val="22"/>
          <w:szCs w:val="22"/>
        </w:rPr>
        <w:t>)</w:t>
      </w:r>
      <w:r w:rsidRPr="00745901">
        <w:rPr>
          <w:rFonts w:ascii="Cambria" w:hAnsi="Cambria"/>
          <w:sz w:val="22"/>
          <w:szCs w:val="22"/>
        </w:rPr>
        <w:t xml:space="preserve">, </w:t>
      </w:r>
    </w:p>
    <w:p w14:paraId="168C0195" w14:textId="77777777" w:rsidR="00957AD2" w:rsidRPr="00745901" w:rsidRDefault="00EB490B" w:rsidP="00957AD2">
      <w:pPr>
        <w:pStyle w:val="Akapitzlist"/>
        <w:suppressAutoHyphens w:val="0"/>
        <w:spacing w:line="276" w:lineRule="auto"/>
        <w:ind w:left="284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podatek VAT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886B56" w:rsidRPr="00745901">
        <w:rPr>
          <w:rFonts w:ascii="Cambria" w:hAnsi="Cambria"/>
          <w:sz w:val="22"/>
          <w:szCs w:val="22"/>
        </w:rPr>
        <w:t xml:space="preserve">………… </w:t>
      </w:r>
      <w:r w:rsidRPr="00745901">
        <w:rPr>
          <w:rFonts w:ascii="Cambria" w:hAnsi="Cambria"/>
          <w:b/>
          <w:bCs/>
          <w:sz w:val="22"/>
          <w:szCs w:val="22"/>
        </w:rPr>
        <w:t>%</w:t>
      </w:r>
      <w:r w:rsidRPr="00745901">
        <w:rPr>
          <w:rFonts w:ascii="Cambria" w:hAnsi="Cambria"/>
          <w:sz w:val="22"/>
          <w:szCs w:val="22"/>
        </w:rPr>
        <w:t xml:space="preserve">, </w:t>
      </w:r>
    </w:p>
    <w:p w14:paraId="3504762B" w14:textId="4188F602" w:rsidR="00EB490B" w:rsidRPr="00745901" w:rsidRDefault="00EB490B" w:rsidP="00957AD2">
      <w:pPr>
        <w:suppressAutoHyphens w:val="0"/>
        <w:spacing w:line="276" w:lineRule="auto"/>
        <w:ind w:firstLine="284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 xml:space="preserve">brutto </w:t>
      </w:r>
      <w:r w:rsidR="00886B56" w:rsidRPr="00745901">
        <w:rPr>
          <w:rFonts w:ascii="Cambria" w:hAnsi="Cambria"/>
          <w:sz w:val="22"/>
          <w:szCs w:val="22"/>
        </w:rPr>
        <w:t>……………………</w:t>
      </w:r>
      <w:r w:rsidR="00973888" w:rsidRPr="00745901">
        <w:rPr>
          <w:rFonts w:ascii="Cambria" w:hAnsi="Cambria"/>
          <w:bCs/>
          <w:sz w:val="22"/>
          <w:szCs w:val="22"/>
        </w:rPr>
        <w:t xml:space="preserve"> zł</w:t>
      </w:r>
      <w:r w:rsidRPr="00745901">
        <w:rPr>
          <w:rFonts w:ascii="Cambria" w:hAnsi="Cambria"/>
          <w:b/>
          <w:bCs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>słownie:</w:t>
      </w:r>
      <w:r w:rsidR="00E679F5" w:rsidRPr="00745901">
        <w:rPr>
          <w:rFonts w:ascii="Cambria" w:hAnsi="Cambria"/>
          <w:sz w:val="22"/>
          <w:szCs w:val="22"/>
        </w:rPr>
        <w:t xml:space="preserve"> </w:t>
      </w:r>
      <w:r w:rsidR="00BA6EFE" w:rsidRPr="00745901">
        <w:rPr>
          <w:rFonts w:ascii="Cambria" w:hAnsi="Cambria"/>
          <w:sz w:val="22"/>
          <w:szCs w:val="22"/>
        </w:rPr>
        <w:t>(</w:t>
      </w:r>
      <w:r w:rsidR="00886B56" w:rsidRPr="00745901">
        <w:rPr>
          <w:rFonts w:ascii="Cambria" w:hAnsi="Cambria"/>
          <w:sz w:val="22"/>
          <w:szCs w:val="22"/>
        </w:rPr>
        <w:t>………………………………..</w:t>
      </w:r>
      <w:r w:rsidR="00973888" w:rsidRPr="00745901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745901">
        <w:rPr>
          <w:rFonts w:ascii="Cambria" w:hAnsi="Cambria"/>
          <w:b/>
          <w:bCs/>
          <w:i/>
          <w:iCs/>
          <w:sz w:val="22"/>
          <w:szCs w:val="22"/>
        </w:rPr>
        <w:t>00/100</w:t>
      </w:r>
      <w:r w:rsidR="00BA6EFE" w:rsidRPr="00745901">
        <w:rPr>
          <w:rFonts w:ascii="Cambria" w:hAnsi="Cambria"/>
          <w:b/>
          <w:bCs/>
          <w:i/>
          <w:iCs/>
          <w:sz w:val="22"/>
          <w:szCs w:val="22"/>
        </w:rPr>
        <w:t>)</w:t>
      </w:r>
      <w:r w:rsidRPr="00745901">
        <w:rPr>
          <w:rFonts w:ascii="Cambria" w:hAnsi="Cambria"/>
          <w:b/>
          <w:bCs/>
          <w:i/>
          <w:iCs/>
          <w:sz w:val="22"/>
          <w:szCs w:val="22"/>
        </w:rPr>
        <w:t>.</w:t>
      </w:r>
    </w:p>
    <w:p w14:paraId="4420B0E3" w14:textId="0F2560EA" w:rsidR="0080467B" w:rsidRPr="00745901" w:rsidRDefault="0080467B" w:rsidP="0080467B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Wynagrodzenie, o którym mowa w ust. 1, uwzględniać będzie wszelkie koszty, jakie Wykonawca musi ponieść w celu realizacji umowy, koszty transportu, </w:t>
      </w:r>
      <w:r w:rsidR="004A20C9" w:rsidRPr="00745901">
        <w:rPr>
          <w:rFonts w:ascii="Cambria" w:hAnsi="Cambria"/>
          <w:sz w:val="22"/>
          <w:szCs w:val="22"/>
        </w:rPr>
        <w:t xml:space="preserve">montażu, szkolenia pracowników </w:t>
      </w:r>
      <w:r w:rsidRPr="00745901">
        <w:rPr>
          <w:rFonts w:ascii="Cambria" w:hAnsi="Cambria"/>
          <w:sz w:val="22"/>
          <w:szCs w:val="22"/>
        </w:rPr>
        <w:t>i napraw gwarancyjnych wykonywanych zgodnie z postanowieniami umowy oraz odpowiadać będzie cenie wskazanej w ofercie.</w:t>
      </w:r>
    </w:p>
    <w:p w14:paraId="07362A10" w14:textId="4001DAF7" w:rsidR="00EB490B" w:rsidRPr="00745901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lastRenderedPageBreak/>
        <w:t xml:space="preserve">Podpisany przez </w:t>
      </w:r>
      <w:r w:rsidR="00A1276B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strony Protokół odbioru </w:t>
      </w:r>
      <w:r w:rsidR="00957AD2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496B48">
        <w:rPr>
          <w:rFonts w:ascii="Cambria" w:hAnsi="Cambria"/>
          <w:sz w:val="22"/>
          <w:szCs w:val="22"/>
        </w:rPr>
        <w:t>o którym mowa w § 2 Umowy</w:t>
      </w:r>
      <w:r w:rsidR="00496B48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>oraz wypełniony Paszport techniczny</w:t>
      </w:r>
      <w:r w:rsidR="00D95F2F">
        <w:rPr>
          <w:rFonts w:ascii="Cambria" w:hAnsi="Cambria"/>
          <w:sz w:val="22"/>
          <w:szCs w:val="22"/>
        </w:rPr>
        <w:t>* (jeżeli dotyczy)</w:t>
      </w:r>
      <w:r w:rsidRPr="00745901">
        <w:rPr>
          <w:rFonts w:ascii="Cambria" w:hAnsi="Cambria"/>
          <w:sz w:val="22"/>
          <w:szCs w:val="22"/>
        </w:rPr>
        <w:t xml:space="preserve"> stanowi podstawę do wystawienia faktury VAT.</w:t>
      </w:r>
    </w:p>
    <w:p w14:paraId="43F86481" w14:textId="77777777" w:rsidR="00EB490B" w:rsidRPr="00745901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Zamawiający oświadcza, że upoważnia Wykonawcę do wystawienia faktury VAT bez jego podpisu.</w:t>
      </w:r>
    </w:p>
    <w:p w14:paraId="1944BC88" w14:textId="04664ECC" w:rsidR="00EB490B" w:rsidRPr="00745901" w:rsidRDefault="00EB490B" w:rsidP="00CD1AE2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bookmarkStart w:id="4" w:name="_Hlk121123812"/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Zapłata należności za dostarczony towar nastąpi przelewem na konto </w:t>
      </w:r>
      <w:r w:rsidRPr="00745901">
        <w:rPr>
          <w:rFonts w:ascii="Cambria" w:hAnsi="Cambria"/>
          <w:sz w:val="22"/>
          <w:szCs w:val="22"/>
        </w:rPr>
        <w:t xml:space="preserve">podane na fakturze </w:t>
      </w:r>
      <w:r w:rsidRPr="00745901">
        <w:rPr>
          <w:rFonts w:ascii="Cambria" w:hAnsi="Cambria"/>
          <w:sz w:val="22"/>
          <w:szCs w:val="22"/>
        </w:rPr>
        <w:br/>
        <w:t xml:space="preserve">w ciągu </w:t>
      </w:r>
      <w:r w:rsidR="00C61B6F" w:rsidRPr="00745901">
        <w:rPr>
          <w:rFonts w:ascii="Cambria" w:hAnsi="Cambria"/>
          <w:b/>
          <w:bCs/>
          <w:sz w:val="22"/>
          <w:szCs w:val="22"/>
        </w:rPr>
        <w:t>14</w:t>
      </w:r>
      <w:r w:rsidRPr="00745901">
        <w:rPr>
          <w:rFonts w:ascii="Cambria" w:hAnsi="Cambria"/>
          <w:b/>
          <w:bCs/>
          <w:sz w:val="22"/>
          <w:szCs w:val="22"/>
        </w:rPr>
        <w:t xml:space="preserve"> dni</w:t>
      </w:r>
      <w:r w:rsidRPr="00745901">
        <w:rPr>
          <w:rFonts w:ascii="Cambria" w:hAnsi="Cambria"/>
          <w:sz w:val="22"/>
          <w:szCs w:val="22"/>
        </w:rPr>
        <w:t xml:space="preserve"> od daty dostarczenia </w:t>
      </w:r>
      <w:r w:rsidR="005443E4" w:rsidRPr="00745901">
        <w:rPr>
          <w:rFonts w:ascii="Cambria" w:hAnsi="Cambria"/>
          <w:sz w:val="22"/>
          <w:szCs w:val="22"/>
        </w:rPr>
        <w:t xml:space="preserve">prawidłowo wystawionej </w:t>
      </w:r>
      <w:r w:rsidRPr="00745901">
        <w:rPr>
          <w:rFonts w:ascii="Cambria" w:hAnsi="Cambria"/>
          <w:sz w:val="22"/>
          <w:szCs w:val="22"/>
        </w:rPr>
        <w:t>faktury w formie pisemnej lub elektronicznej.</w:t>
      </w:r>
      <w:r w:rsidR="00CD1AE2" w:rsidRPr="00745901">
        <w:rPr>
          <w:rFonts w:ascii="Cambria" w:hAnsi="Cambria"/>
          <w:sz w:val="22"/>
          <w:szCs w:val="22"/>
        </w:rPr>
        <w:t xml:space="preserve"> Jeżeli faktura dostarczona Zamawiającemu zawierać będzie jakiekolwiek błędy pod względem rachunkowym, opisowym lub w zakresie podanych w niej danych, zostanie niezwłocznie skorygowana przez Wykonawcę, natomiast termin płatności będzie biegł na nowo, od daty doręczenia Zamawiającemu skorygowanej faktury. </w:t>
      </w:r>
      <w:r w:rsidRPr="00745901">
        <w:rPr>
          <w:rFonts w:ascii="Cambria" w:hAnsi="Cambria"/>
          <w:sz w:val="22"/>
          <w:szCs w:val="22"/>
        </w:rPr>
        <w:t>Jako dzień zapłaty faktury przyjmuje się datę obciążenia rachunku bankowego Zamawiającego. Termin uważa się za zachowany, jeśli obciążenie rachunku bankowego zamawiającego nastąpi najpóźniej w ostatnim dniu terminu płatności.</w:t>
      </w:r>
    </w:p>
    <w:bookmarkEnd w:id="4"/>
    <w:p w14:paraId="7D015CFB" w14:textId="027158F1" w:rsidR="00EB490B" w:rsidRPr="00745901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Zapłata zostanie dokonana na </w:t>
      </w:r>
      <w:r w:rsidR="00CD1AE2" w:rsidRPr="00745901">
        <w:rPr>
          <w:rFonts w:ascii="Cambria" w:eastAsia="Arial Unicode MS" w:hAnsi="Cambria"/>
          <w:kern w:val="1"/>
          <w:sz w:val="22"/>
          <w:szCs w:val="22"/>
        </w:rPr>
        <w:t xml:space="preserve">rachunek bankowy wskazany w fakturze </w:t>
      </w:r>
      <w:r w:rsidRPr="00745901">
        <w:rPr>
          <w:rFonts w:ascii="Cambria" w:eastAsia="Arial Unicode MS" w:hAnsi="Cambria"/>
          <w:kern w:val="1"/>
          <w:sz w:val="22"/>
          <w:szCs w:val="22"/>
        </w:rPr>
        <w:t>zgłoszon</w:t>
      </w:r>
      <w:r w:rsidR="00CD1AE2" w:rsidRPr="00745901">
        <w:rPr>
          <w:rFonts w:ascii="Cambria" w:eastAsia="Arial Unicode MS" w:hAnsi="Cambria"/>
          <w:kern w:val="1"/>
          <w:sz w:val="22"/>
          <w:szCs w:val="22"/>
        </w:rPr>
        <w:t>y</w:t>
      </w:r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 w wykazie podmiotów, o którym mowa w art. 96b ust. 1 ustawy z dnia 11 marca 2004 r. o podatku od towarów i usług  pod rygorem odmowy zapłaty. W przypadku:</w:t>
      </w:r>
    </w:p>
    <w:p w14:paraId="681862FD" w14:textId="0A9A60C0" w:rsidR="009F129B" w:rsidRPr="00745901" w:rsidRDefault="00EB490B" w:rsidP="009F129B">
      <w:pPr>
        <w:pStyle w:val="Akapitzlist"/>
        <w:numPr>
          <w:ilvl w:val="2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braku rachunku </w:t>
      </w:r>
      <w:r w:rsidRPr="00745901">
        <w:rPr>
          <w:rFonts w:ascii="Cambria" w:eastAsia="Arial Unicode MS" w:hAnsi="Cambria"/>
          <w:kern w:val="1"/>
          <w:sz w:val="22"/>
          <w:szCs w:val="22"/>
        </w:rPr>
        <w:t>wskazanego do zapłaty</w:t>
      </w:r>
      <w:r w:rsidRPr="00745901">
        <w:rPr>
          <w:rFonts w:ascii="Cambria" w:hAnsi="Cambria"/>
          <w:sz w:val="22"/>
          <w:szCs w:val="22"/>
        </w:rPr>
        <w:t xml:space="preserve"> w wykazie podatników VAT udostępnianym </w:t>
      </w:r>
      <w:r w:rsidRPr="00745901">
        <w:rPr>
          <w:rFonts w:ascii="Cambria" w:hAnsi="Cambria"/>
          <w:sz w:val="22"/>
          <w:szCs w:val="22"/>
        </w:rPr>
        <w:br/>
        <w:t>w Biuletynie Informacji Publicznej na stronie podmiotowej urzędu obsługującego ministra właściwego do spraw finansów publicznych</w:t>
      </w:r>
      <w:r w:rsidRPr="00745901">
        <w:rPr>
          <w:rFonts w:ascii="Cambria" w:eastAsia="Arial Unicode MS" w:hAnsi="Cambria"/>
          <w:kern w:val="1"/>
          <w:sz w:val="22"/>
          <w:szCs w:val="22"/>
        </w:rPr>
        <w:t>, zapłata zostanie dokonana na pierwszy rachunek bankowy znajdujący się w tym wykazie</w:t>
      </w:r>
      <w:r w:rsidR="009F129B" w:rsidRPr="00745901">
        <w:rPr>
          <w:rFonts w:ascii="Cambria" w:eastAsia="Arial Unicode MS" w:hAnsi="Cambria"/>
          <w:kern w:val="1"/>
          <w:sz w:val="22"/>
          <w:szCs w:val="22"/>
        </w:rPr>
        <w:t xml:space="preserve"> na co Wykonawca wyraża zgodę i nie będzie kierował do Zamawiającego żadnych roszczeń z tego tytułu, </w:t>
      </w:r>
    </w:p>
    <w:p w14:paraId="4CC0F627" w14:textId="01C9F24B" w:rsidR="00EB490B" w:rsidRPr="00745901" w:rsidRDefault="00EB490B" w:rsidP="001F4D18">
      <w:pPr>
        <w:pStyle w:val="Akapitzlist"/>
        <w:numPr>
          <w:ilvl w:val="2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>nie zarejestrowania żadnego rachunku bankowego</w:t>
      </w:r>
      <w:r w:rsidRPr="00745901">
        <w:rPr>
          <w:rFonts w:ascii="Cambria" w:hAnsi="Cambria"/>
          <w:sz w:val="22"/>
          <w:szCs w:val="22"/>
        </w:rPr>
        <w:t xml:space="preserve"> w wykazie podatników VAT udostępnianym w Biuletynie Informacji Publicznej na stronie</w:t>
      </w:r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, zapłata będzie wstrzymana do czasu zamieszczenia numeru konta w wykazie podmiotów, o którym mowa w art. 96b ust. 1 ustawy z dnia 11 marca 2004 </w:t>
      </w:r>
      <w:r w:rsidR="009F129B" w:rsidRPr="00745901">
        <w:rPr>
          <w:rFonts w:ascii="Cambria" w:eastAsia="Arial Unicode MS" w:hAnsi="Cambria"/>
          <w:kern w:val="1"/>
          <w:sz w:val="22"/>
          <w:szCs w:val="22"/>
        </w:rPr>
        <w:t>r. o podatku od towarów i usług na co Wykonawca wyraża zgodę. i nie będzie kierował do zamawiającego żadnych roszczeń z tego tytułu</w:t>
      </w:r>
    </w:p>
    <w:p w14:paraId="21B02537" w14:textId="77777777" w:rsidR="00EB490B" w:rsidRPr="00745901" w:rsidRDefault="00EB490B" w:rsidP="00BA6EFE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>Wykonawcza oświadcza, że jest zarejestrowanym czynnym podatnikiem VAT.</w:t>
      </w:r>
    </w:p>
    <w:p w14:paraId="7D9069CC" w14:textId="456F297F" w:rsidR="00EB490B" w:rsidRPr="00787732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87732">
        <w:rPr>
          <w:rFonts w:ascii="Cambria" w:eastAsia="Arial Unicode MS" w:hAnsi="Cambria"/>
          <w:kern w:val="1"/>
          <w:sz w:val="22"/>
          <w:szCs w:val="22"/>
        </w:rPr>
        <w:t>Wykonawcza oświadcza, że jest właścicielem wskazanego do płatności rachunku bankowego</w:t>
      </w:r>
      <w:r w:rsidRPr="00787732">
        <w:rPr>
          <w:rFonts w:ascii="Cambria" w:eastAsia="Arial Unicode MS" w:hAnsi="Cambria"/>
          <w:kern w:val="1"/>
          <w:sz w:val="22"/>
          <w:szCs w:val="22"/>
        </w:rPr>
        <w:br/>
        <w:t xml:space="preserve">i że został do niego utworzony wydzielony rachunek VAT na cele prowadzonej działalności </w:t>
      </w:r>
      <w:r w:rsidR="00BB438C" w:rsidRPr="00787732">
        <w:rPr>
          <w:rFonts w:ascii="Cambria" w:eastAsia="Arial Unicode MS" w:hAnsi="Cambria"/>
          <w:kern w:val="1"/>
          <w:sz w:val="22"/>
          <w:szCs w:val="22"/>
        </w:rPr>
        <w:t>g</w:t>
      </w:r>
      <w:r w:rsidRPr="00787732">
        <w:rPr>
          <w:rFonts w:ascii="Cambria" w:eastAsia="Arial Unicode MS" w:hAnsi="Cambria"/>
          <w:kern w:val="1"/>
          <w:sz w:val="22"/>
          <w:szCs w:val="22"/>
        </w:rPr>
        <w:t>ospodarczej.</w:t>
      </w:r>
    </w:p>
    <w:p w14:paraId="2837A781" w14:textId="77777777" w:rsidR="00EB490B" w:rsidRPr="00787732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87732">
        <w:rPr>
          <w:rFonts w:ascii="Cambria" w:eastAsia="Arial Unicode MS" w:hAnsi="Cambria"/>
          <w:kern w:val="1"/>
          <w:sz w:val="22"/>
          <w:szCs w:val="22"/>
        </w:rPr>
        <w:t>Płatności wynikające z umowy będą regulowane za pośrednictwem metody podzielonej płatności (</w:t>
      </w:r>
      <w:proofErr w:type="spellStart"/>
      <w:r w:rsidRPr="00787732">
        <w:rPr>
          <w:rFonts w:ascii="Cambria" w:eastAsia="Arial Unicode MS" w:hAnsi="Cambria"/>
          <w:kern w:val="1"/>
          <w:sz w:val="22"/>
          <w:szCs w:val="22"/>
        </w:rPr>
        <w:t>split</w:t>
      </w:r>
      <w:proofErr w:type="spellEnd"/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 </w:t>
      </w:r>
      <w:proofErr w:type="spellStart"/>
      <w:r w:rsidRPr="00787732">
        <w:rPr>
          <w:rFonts w:ascii="Cambria" w:eastAsia="Arial Unicode MS" w:hAnsi="Cambria"/>
          <w:kern w:val="1"/>
          <w:sz w:val="22"/>
          <w:szCs w:val="22"/>
        </w:rPr>
        <w:t>payment</w:t>
      </w:r>
      <w:proofErr w:type="spellEnd"/>
      <w:r w:rsidRPr="00787732">
        <w:rPr>
          <w:rFonts w:ascii="Cambria" w:eastAsia="Arial Unicode MS" w:hAnsi="Cambria"/>
          <w:kern w:val="1"/>
          <w:sz w:val="22"/>
          <w:szCs w:val="22"/>
        </w:rPr>
        <w:t>) – jeżeli to wynika z ustawy o VAT.</w:t>
      </w:r>
    </w:p>
    <w:p w14:paraId="7A21C505" w14:textId="516DBA57" w:rsidR="00EB490B" w:rsidRPr="00787732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Za </w:t>
      </w:r>
      <w:r w:rsidR="00A906E8" w:rsidRPr="00787732">
        <w:rPr>
          <w:rFonts w:ascii="Cambria" w:eastAsia="Arial Unicode MS" w:hAnsi="Cambria"/>
          <w:kern w:val="1"/>
          <w:sz w:val="22"/>
          <w:szCs w:val="22"/>
        </w:rPr>
        <w:t>opóźnienie</w:t>
      </w:r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 w </w:t>
      </w:r>
      <w:r w:rsidR="00A906E8" w:rsidRPr="00787732">
        <w:rPr>
          <w:rFonts w:ascii="Cambria" w:eastAsia="Arial Unicode MS" w:hAnsi="Cambria"/>
          <w:kern w:val="1"/>
          <w:sz w:val="22"/>
          <w:szCs w:val="22"/>
        </w:rPr>
        <w:t xml:space="preserve">zapłacie </w:t>
      </w:r>
      <w:r w:rsidRPr="00787732">
        <w:rPr>
          <w:rFonts w:ascii="Cambria" w:eastAsia="Arial Unicode MS" w:hAnsi="Cambria"/>
          <w:kern w:val="1"/>
          <w:sz w:val="22"/>
          <w:szCs w:val="22"/>
        </w:rPr>
        <w:t>faktury Wykonawca może naliczyć Zamawiającemu odsetki w wysokości odsetek ustawowych za opóźnienie zgodnie z obowiązującymi w tym zakresie przepisami prawa</w:t>
      </w:r>
      <w:r w:rsidR="00C81D80" w:rsidRPr="00787732">
        <w:rPr>
          <w:rFonts w:ascii="Cambria" w:eastAsia="Arial Unicode MS" w:hAnsi="Cambria"/>
          <w:kern w:val="1"/>
          <w:sz w:val="22"/>
          <w:szCs w:val="22"/>
        </w:rPr>
        <w:t>.</w:t>
      </w:r>
    </w:p>
    <w:p w14:paraId="0DA29B31" w14:textId="67B4F291" w:rsidR="00C81D80" w:rsidRPr="003926A5" w:rsidRDefault="00C81D80" w:rsidP="00745901">
      <w:pPr>
        <w:pStyle w:val="Akapitzlist"/>
        <w:numPr>
          <w:ilvl w:val="1"/>
          <w:numId w:val="18"/>
        </w:numPr>
        <w:suppressAutoHyphens w:val="0"/>
        <w:contextualSpacing/>
        <w:jc w:val="both"/>
        <w:rPr>
          <w:rFonts w:ascii="Cambria" w:hAnsi="Cambria" w:cstheme="majorHAnsi"/>
          <w:sz w:val="22"/>
          <w:szCs w:val="22"/>
        </w:rPr>
      </w:pPr>
      <w:r w:rsidRPr="003926A5">
        <w:rPr>
          <w:rFonts w:ascii="Cambria" w:hAnsi="Cambria" w:cstheme="majorHAnsi"/>
          <w:sz w:val="22"/>
          <w:szCs w:val="22"/>
        </w:rPr>
        <w:t>Z dniem wprowadzenia Krajowego Systemu e-Faktur (dalej jako „</w:t>
      </w:r>
      <w:proofErr w:type="spellStart"/>
      <w:r w:rsidRPr="003926A5">
        <w:rPr>
          <w:rFonts w:ascii="Cambria" w:hAnsi="Cambria" w:cstheme="majorHAnsi"/>
          <w:sz w:val="22"/>
          <w:szCs w:val="22"/>
        </w:rPr>
        <w:t>KSeF</w:t>
      </w:r>
      <w:proofErr w:type="spellEnd"/>
      <w:r w:rsidRPr="003926A5">
        <w:rPr>
          <w:rFonts w:ascii="Cambria" w:hAnsi="Cambria" w:cstheme="majorHAnsi"/>
          <w:sz w:val="22"/>
          <w:szCs w:val="22"/>
        </w:rPr>
        <w:t xml:space="preserve">”) jako obowiązującego standardu faktura może być dostarczona Zamawiającemu tylko przy Użyciu </w:t>
      </w:r>
      <w:proofErr w:type="spellStart"/>
      <w:r w:rsidRPr="003926A5">
        <w:rPr>
          <w:rFonts w:ascii="Cambria" w:hAnsi="Cambria" w:cstheme="majorHAnsi"/>
          <w:sz w:val="22"/>
          <w:szCs w:val="22"/>
        </w:rPr>
        <w:t>KSeF</w:t>
      </w:r>
      <w:proofErr w:type="spellEnd"/>
      <w:r w:rsidRPr="003926A5">
        <w:rPr>
          <w:rFonts w:ascii="Cambria" w:hAnsi="Cambria" w:cstheme="majorHAnsi"/>
          <w:sz w:val="22"/>
          <w:szCs w:val="22"/>
        </w:rPr>
        <w:t>.</w:t>
      </w:r>
    </w:p>
    <w:p w14:paraId="7C9043C1" w14:textId="77777777" w:rsidR="00EB490B" w:rsidRPr="00787732" w:rsidRDefault="00EB490B" w:rsidP="001F4D18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787732">
        <w:rPr>
          <w:rFonts w:ascii="Cambria" w:hAnsi="Cambria"/>
          <w:sz w:val="22"/>
          <w:szCs w:val="22"/>
        </w:rPr>
        <w:t>Nazewnictwo asortymentu na wystawianej fakturze powinno być zgodne z nazewnictwem asortymentu określonym w umowie.</w:t>
      </w:r>
    </w:p>
    <w:p w14:paraId="4839D8C0" w14:textId="14DEE3CB" w:rsidR="00C61B6F" w:rsidRPr="00787732" w:rsidRDefault="00C61B6F" w:rsidP="00C61B6F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Faktura dostarczona zostanie do </w:t>
      </w:r>
      <w:r w:rsidR="00501EF3" w:rsidRPr="00787732">
        <w:rPr>
          <w:rFonts w:ascii="Cambria" w:eastAsia="Arial Unicode MS" w:hAnsi="Cambria"/>
          <w:kern w:val="1"/>
          <w:sz w:val="22"/>
          <w:szCs w:val="22"/>
        </w:rPr>
        <w:t xml:space="preserve">siedziby </w:t>
      </w:r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Zamawiającego na adres: </w:t>
      </w:r>
    </w:p>
    <w:p w14:paraId="0FA55B7D" w14:textId="2A3FF897" w:rsidR="00E771D5" w:rsidRPr="00787732" w:rsidRDefault="00501EF3" w:rsidP="00E771D5">
      <w:pPr>
        <w:pStyle w:val="Akapitzlist"/>
        <w:suppressAutoHyphens w:val="0"/>
        <w:spacing w:line="276" w:lineRule="auto"/>
        <w:ind w:left="284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87732">
        <w:rPr>
          <w:rFonts w:ascii="Cambria" w:hAnsi="Cambria" w:cs="Cambria"/>
          <w:bCs/>
          <w:iCs/>
          <w:sz w:val="22"/>
          <w:szCs w:val="22"/>
        </w:rPr>
        <w:t>ul. Lipow</w:t>
      </w:r>
      <w:r w:rsidR="007A161D" w:rsidRPr="00787732">
        <w:rPr>
          <w:rFonts w:ascii="Cambria" w:hAnsi="Cambria" w:cs="Cambria"/>
          <w:bCs/>
          <w:iCs/>
          <w:sz w:val="22"/>
          <w:szCs w:val="22"/>
        </w:rPr>
        <w:t>a</w:t>
      </w:r>
      <w:r w:rsidRPr="00787732">
        <w:rPr>
          <w:rFonts w:ascii="Cambria" w:hAnsi="Cambria" w:cs="Cambria"/>
          <w:bCs/>
          <w:iCs/>
          <w:sz w:val="22"/>
          <w:szCs w:val="22"/>
        </w:rPr>
        <w:t xml:space="preserve"> 2, 11-010 Barczewo</w:t>
      </w:r>
      <w:r w:rsidRPr="00787732">
        <w:rPr>
          <w:rFonts w:ascii="Cambria" w:eastAsia="Arial Unicode MS" w:hAnsi="Cambria"/>
          <w:kern w:val="1"/>
          <w:sz w:val="22"/>
          <w:szCs w:val="22"/>
        </w:rPr>
        <w:t xml:space="preserve">  </w:t>
      </w:r>
      <w:r w:rsidR="00E771D5" w:rsidRPr="00787732">
        <w:rPr>
          <w:rFonts w:ascii="Cambria" w:eastAsia="Arial Unicode MS" w:hAnsi="Cambria"/>
          <w:kern w:val="1"/>
          <w:sz w:val="22"/>
          <w:szCs w:val="22"/>
        </w:rPr>
        <w:t xml:space="preserve">lub na adres e-mail: </w:t>
      </w:r>
      <w:hyperlink r:id="rId11" w:history="1">
        <w:r w:rsidR="00E771D5" w:rsidRPr="00787732">
          <w:rPr>
            <w:rStyle w:val="Hipercze"/>
            <w:rFonts w:ascii="Cambria" w:eastAsia="Arial Unicode MS" w:hAnsi="Cambria"/>
            <w:kern w:val="1"/>
            <w:sz w:val="22"/>
            <w:szCs w:val="22"/>
          </w:rPr>
          <w:t>faktury@mpz.barczewo.pl</w:t>
        </w:r>
      </w:hyperlink>
      <w:r w:rsidR="00E771D5" w:rsidRPr="00787732">
        <w:rPr>
          <w:rFonts w:ascii="Cambria" w:eastAsia="Arial Unicode MS" w:hAnsi="Cambria"/>
          <w:kern w:val="1"/>
          <w:sz w:val="22"/>
          <w:szCs w:val="22"/>
        </w:rPr>
        <w:t xml:space="preserve"> </w:t>
      </w:r>
    </w:p>
    <w:p w14:paraId="121BBAAD" w14:textId="77777777" w:rsidR="00BB438C" w:rsidRPr="00745901" w:rsidRDefault="00C61B6F" w:rsidP="00C61B6F">
      <w:pPr>
        <w:pStyle w:val="Akapitzlist"/>
        <w:numPr>
          <w:ilvl w:val="1"/>
          <w:numId w:val="18"/>
        </w:numPr>
        <w:suppressAutoHyphens w:val="0"/>
        <w:spacing w:line="276" w:lineRule="auto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87732">
        <w:rPr>
          <w:rFonts w:ascii="Cambria" w:eastAsia="Arial Unicode MS" w:hAnsi="Cambria"/>
          <w:kern w:val="1"/>
          <w:sz w:val="22"/>
          <w:szCs w:val="22"/>
        </w:rPr>
        <w:t>Wykonawca zobowiązany</w:t>
      </w:r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 jest podać na fakturze</w:t>
      </w:r>
      <w:r w:rsidR="00BB438C" w:rsidRPr="00745901">
        <w:rPr>
          <w:rFonts w:ascii="Cambria" w:eastAsia="Arial Unicode MS" w:hAnsi="Cambria"/>
          <w:kern w:val="1"/>
          <w:sz w:val="22"/>
          <w:szCs w:val="22"/>
        </w:rPr>
        <w:t>:</w:t>
      </w:r>
    </w:p>
    <w:p w14:paraId="515E4205" w14:textId="77777777" w:rsidR="00BB438C" w:rsidRPr="00745901" w:rsidRDefault="00C61B6F" w:rsidP="00BB438C">
      <w:pPr>
        <w:pStyle w:val="Akapitzlist"/>
        <w:numPr>
          <w:ilvl w:val="2"/>
          <w:numId w:val="18"/>
        </w:numPr>
        <w:suppressAutoHyphens w:val="0"/>
        <w:spacing w:line="276" w:lineRule="auto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 xml:space="preserve">datę zawarcia Umowy, </w:t>
      </w:r>
    </w:p>
    <w:p w14:paraId="3FBD6D97" w14:textId="77777777" w:rsidR="00BB438C" w:rsidRPr="00745901" w:rsidRDefault="00C61B6F" w:rsidP="00BB438C">
      <w:pPr>
        <w:pStyle w:val="Akapitzlist"/>
        <w:numPr>
          <w:ilvl w:val="2"/>
          <w:numId w:val="18"/>
        </w:numPr>
        <w:suppressAutoHyphens w:val="0"/>
        <w:spacing w:line="276" w:lineRule="auto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>numer Umowy nadany przez Zamawiającego, której dotyczy wystawiona faktura</w:t>
      </w:r>
    </w:p>
    <w:p w14:paraId="2DFC5109" w14:textId="3D93C63B" w:rsidR="00C61B6F" w:rsidRPr="00745901" w:rsidRDefault="00C61B6F" w:rsidP="00BB438C">
      <w:pPr>
        <w:pStyle w:val="Akapitzlist"/>
        <w:numPr>
          <w:ilvl w:val="2"/>
          <w:numId w:val="18"/>
        </w:numPr>
        <w:suppressAutoHyphens w:val="0"/>
        <w:spacing w:line="276" w:lineRule="auto"/>
        <w:contextualSpacing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>termin zapłaty wynikający</w:t>
      </w:r>
      <w:r w:rsidRPr="00745901">
        <w:rPr>
          <w:rFonts w:ascii="Cambria" w:eastAsia="Palatino Linotype" w:hAnsi="Cambria"/>
          <w:sz w:val="22"/>
          <w:szCs w:val="22"/>
        </w:rPr>
        <w:t xml:space="preserve"> z umowy</w:t>
      </w:r>
      <w:r w:rsidR="009B5FEF" w:rsidRPr="00745901">
        <w:rPr>
          <w:rFonts w:ascii="Cambria" w:eastAsia="Palatino Linotype" w:hAnsi="Cambria"/>
          <w:sz w:val="22"/>
          <w:szCs w:val="22"/>
        </w:rPr>
        <w:t>.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</w:p>
    <w:p w14:paraId="00FF7BDC" w14:textId="77777777" w:rsidR="00D95F2F" w:rsidRDefault="00D95F2F" w:rsidP="00333CE4">
      <w:pPr>
        <w:pStyle w:val="Akapitzlist"/>
        <w:suppressAutoHyphens w:val="0"/>
        <w:spacing w:before="120"/>
        <w:ind w:left="0"/>
        <w:contextualSpacing/>
        <w:jc w:val="center"/>
        <w:rPr>
          <w:rFonts w:ascii="Cambria" w:hAnsi="Cambria"/>
          <w:b/>
          <w:sz w:val="22"/>
          <w:szCs w:val="22"/>
        </w:rPr>
      </w:pPr>
    </w:p>
    <w:p w14:paraId="6B2027E2" w14:textId="77777777" w:rsidR="00D95F2F" w:rsidRDefault="00D95F2F" w:rsidP="00333CE4">
      <w:pPr>
        <w:pStyle w:val="Akapitzlist"/>
        <w:suppressAutoHyphens w:val="0"/>
        <w:spacing w:before="120"/>
        <w:ind w:left="0"/>
        <w:contextualSpacing/>
        <w:jc w:val="center"/>
        <w:rPr>
          <w:rFonts w:ascii="Cambria" w:hAnsi="Cambria"/>
          <w:b/>
          <w:sz w:val="22"/>
          <w:szCs w:val="22"/>
        </w:rPr>
      </w:pPr>
    </w:p>
    <w:p w14:paraId="5B4D147A" w14:textId="77777777" w:rsidR="00D95F2F" w:rsidRDefault="00D95F2F" w:rsidP="00333CE4">
      <w:pPr>
        <w:pStyle w:val="Akapitzlist"/>
        <w:suppressAutoHyphens w:val="0"/>
        <w:spacing w:before="120"/>
        <w:ind w:left="0"/>
        <w:contextualSpacing/>
        <w:jc w:val="center"/>
        <w:rPr>
          <w:rFonts w:ascii="Cambria" w:hAnsi="Cambria"/>
          <w:b/>
          <w:sz w:val="22"/>
          <w:szCs w:val="22"/>
        </w:rPr>
      </w:pPr>
    </w:p>
    <w:p w14:paraId="7C0663F7" w14:textId="2D8ED34E" w:rsidR="00EB490B" w:rsidRPr="00745901" w:rsidRDefault="00EB490B" w:rsidP="00333CE4">
      <w:pPr>
        <w:pStyle w:val="Akapitzlist"/>
        <w:suppressAutoHyphens w:val="0"/>
        <w:spacing w:before="120"/>
        <w:ind w:left="0"/>
        <w:contextualSpacing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4</w:t>
      </w:r>
    </w:p>
    <w:p w14:paraId="1C35F876" w14:textId="43B8BE19" w:rsidR="00333CE4" w:rsidRPr="00745901" w:rsidRDefault="00EB490B" w:rsidP="00333CE4">
      <w:pPr>
        <w:spacing w:after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WARUNKI DOSTAWY</w:t>
      </w:r>
    </w:p>
    <w:p w14:paraId="3174CDC7" w14:textId="69072AAD" w:rsidR="009F129B" w:rsidRPr="00745901" w:rsidRDefault="00EB490B" w:rsidP="00BB6EE9">
      <w:pPr>
        <w:pStyle w:val="Akapitzlist"/>
        <w:numPr>
          <w:ilvl w:val="1"/>
          <w:numId w:val="19"/>
        </w:numPr>
        <w:suppressAutoHyphens w:val="0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Transport </w:t>
      </w:r>
      <w:r w:rsidR="00BB438C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do miejsca wskazanego przez Zamawiającego organizuje Wykonawca na swój koszt i ryzyko. Wykonawca zapewni też rozładunek i transport wewnętrzny </w:t>
      </w:r>
      <w:r w:rsidR="00BB438C" w:rsidRPr="00745901">
        <w:rPr>
          <w:rFonts w:ascii="Cambria" w:hAnsi="Cambria"/>
          <w:sz w:val="22"/>
          <w:szCs w:val="22"/>
        </w:rPr>
        <w:t>Urządzenia</w:t>
      </w:r>
      <w:r w:rsidR="009F129B" w:rsidRPr="00745901">
        <w:rPr>
          <w:rFonts w:ascii="Cambria" w:hAnsi="Cambria"/>
          <w:sz w:val="22"/>
          <w:szCs w:val="22"/>
        </w:rPr>
        <w:t xml:space="preserve"> do miejsca docelowego wyznaczonego przez Zamawiającego. </w:t>
      </w:r>
    </w:p>
    <w:p w14:paraId="02BC1EE1" w14:textId="0ED88EC4" w:rsidR="00EB490B" w:rsidRPr="00745901" w:rsidRDefault="00EB490B" w:rsidP="00BB6EE9">
      <w:pPr>
        <w:pStyle w:val="Akapitzlist"/>
        <w:numPr>
          <w:ilvl w:val="1"/>
          <w:numId w:val="19"/>
        </w:numPr>
        <w:suppressAutoHyphens w:val="0"/>
        <w:contextualSpacing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Wykonawca, ponosi całkowitą odpowiedzialność za prawidłowe warunki przewozu, ubezpieczenia podczas transportu, rozładunek. Wykonawca odpowiada całkowicie za </w:t>
      </w:r>
      <w:r w:rsidR="00BB438C" w:rsidRPr="00745901">
        <w:rPr>
          <w:rFonts w:ascii="Cambria" w:hAnsi="Cambria"/>
          <w:sz w:val="22"/>
          <w:szCs w:val="22"/>
        </w:rPr>
        <w:t>Urządzenie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9F129B" w:rsidRPr="00745901">
        <w:rPr>
          <w:rFonts w:ascii="Cambria" w:hAnsi="Cambria"/>
          <w:sz w:val="22"/>
          <w:szCs w:val="22"/>
        </w:rPr>
        <w:t xml:space="preserve">oraz ponosi ryzyko z tym związane (np. ryzyko uszkodzenia rzeczy) </w:t>
      </w:r>
      <w:r w:rsidRPr="00745901">
        <w:rPr>
          <w:rFonts w:ascii="Cambria" w:hAnsi="Cambria"/>
          <w:sz w:val="22"/>
          <w:szCs w:val="22"/>
        </w:rPr>
        <w:t>do chwili podpisania przez Zamawiającego Protokołu Odbioru.</w:t>
      </w:r>
    </w:p>
    <w:p w14:paraId="05F9575D" w14:textId="77777777" w:rsidR="00EB490B" w:rsidRPr="00745901" w:rsidRDefault="00EB490B" w:rsidP="00BB6EE9">
      <w:pPr>
        <w:pStyle w:val="Akapitzlist"/>
        <w:suppressAutoHyphens w:val="0"/>
        <w:spacing w:before="120"/>
        <w:ind w:left="0"/>
        <w:contextualSpacing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5</w:t>
      </w:r>
    </w:p>
    <w:p w14:paraId="4999320D" w14:textId="77777777" w:rsidR="00EB490B" w:rsidRPr="00745901" w:rsidRDefault="00EB490B" w:rsidP="001F4D1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KARY UMOWNE</w:t>
      </w:r>
    </w:p>
    <w:p w14:paraId="42E5A9CC" w14:textId="03C192CF" w:rsidR="0039245D" w:rsidRPr="00745901" w:rsidRDefault="0039245D" w:rsidP="0039245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 razie zwłoki w wykonaniu Przedmiotu Umowy Wykonawca w stosunku do terminu wskazanego w § 2 ust. 1 Umowy, Wykonawca zapłaci Zamawiającemu karę umowną za każdy rozpoczęty dzień zwłoki w wysokości 0,</w:t>
      </w:r>
      <w:r w:rsidR="00A77868" w:rsidRPr="00745901">
        <w:rPr>
          <w:rFonts w:ascii="Cambria" w:hAnsi="Cambria"/>
          <w:sz w:val="22"/>
          <w:szCs w:val="22"/>
        </w:rPr>
        <w:t>2</w:t>
      </w:r>
      <w:r w:rsidRPr="00745901">
        <w:rPr>
          <w:rFonts w:ascii="Cambria" w:hAnsi="Cambria"/>
          <w:sz w:val="22"/>
          <w:szCs w:val="22"/>
        </w:rPr>
        <w:t xml:space="preserve"> % wynagrodzenia Wykonawcy brutto wskazanego w wskazanego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w </w:t>
      </w:r>
      <w:r w:rsidRPr="00745901">
        <w:rPr>
          <w:rFonts w:ascii="Cambria" w:hAnsi="Cambria"/>
          <w:b/>
          <w:sz w:val="22"/>
          <w:szCs w:val="22"/>
        </w:rPr>
        <w:t>§ 3 ust. 1</w:t>
      </w:r>
      <w:r w:rsidRPr="00745901">
        <w:rPr>
          <w:rFonts w:ascii="Cambria" w:hAnsi="Cambria"/>
          <w:sz w:val="22"/>
          <w:szCs w:val="22"/>
        </w:rPr>
        <w:t xml:space="preserve"> Umowy jednak nie więcej niż </w:t>
      </w:r>
      <w:r w:rsidR="00714753" w:rsidRPr="00745901">
        <w:rPr>
          <w:rFonts w:ascii="Cambria" w:hAnsi="Cambria"/>
          <w:sz w:val="22"/>
          <w:szCs w:val="22"/>
        </w:rPr>
        <w:t>3</w:t>
      </w:r>
      <w:r w:rsidR="00E5396E" w:rsidRPr="00745901">
        <w:rPr>
          <w:rFonts w:ascii="Cambria" w:hAnsi="Cambria"/>
          <w:sz w:val="22"/>
          <w:szCs w:val="22"/>
        </w:rPr>
        <w:t>0 %</w:t>
      </w:r>
      <w:r w:rsidR="00B502AD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>wynagrodzenia Wykonawcy brutto wskazanego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w </w:t>
      </w:r>
      <w:r w:rsidRPr="00745901">
        <w:rPr>
          <w:rFonts w:ascii="Cambria" w:hAnsi="Cambria"/>
          <w:b/>
          <w:sz w:val="22"/>
          <w:szCs w:val="22"/>
        </w:rPr>
        <w:t>§ 3 ust. 1</w:t>
      </w:r>
      <w:r w:rsidR="00B502AD" w:rsidRPr="00745901">
        <w:rPr>
          <w:rFonts w:ascii="Cambria" w:hAnsi="Cambria"/>
          <w:b/>
          <w:sz w:val="22"/>
          <w:szCs w:val="22"/>
        </w:rPr>
        <w:t xml:space="preserve"> </w:t>
      </w:r>
      <w:r w:rsidR="00B502AD" w:rsidRPr="00745901">
        <w:rPr>
          <w:rFonts w:ascii="Cambria" w:hAnsi="Cambria"/>
          <w:bCs/>
          <w:sz w:val="22"/>
          <w:szCs w:val="22"/>
        </w:rPr>
        <w:t>Umowy.</w:t>
      </w:r>
    </w:p>
    <w:p w14:paraId="7F692ACE" w14:textId="3429B14B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 razie zwłoki w dokonaniu naprawy gwarancyjnej w stosunku do terminu wskazanego w </w:t>
      </w:r>
      <w:r w:rsidRPr="00745901">
        <w:rPr>
          <w:rFonts w:ascii="Cambria" w:hAnsi="Cambria"/>
          <w:b/>
          <w:bCs/>
          <w:sz w:val="22"/>
          <w:szCs w:val="22"/>
        </w:rPr>
        <w:t>§ 8 ust. 2</w:t>
      </w:r>
      <w:r w:rsidRPr="00745901">
        <w:rPr>
          <w:rFonts w:ascii="Cambria" w:hAnsi="Cambria"/>
          <w:sz w:val="22"/>
          <w:szCs w:val="22"/>
        </w:rPr>
        <w:t xml:space="preserve"> Umowy Wykonawca zapłaci Zamawiającemu karę umowną za każdy rozpoczęty dzień zwłoki w wysokości 0,</w:t>
      </w:r>
      <w:r w:rsidR="00A77868" w:rsidRPr="00745901">
        <w:rPr>
          <w:rFonts w:ascii="Cambria" w:hAnsi="Cambria"/>
          <w:sz w:val="22"/>
          <w:szCs w:val="22"/>
        </w:rPr>
        <w:t>2</w:t>
      </w:r>
      <w:r w:rsidRPr="00745901">
        <w:rPr>
          <w:rFonts w:ascii="Cambria" w:hAnsi="Cambria"/>
          <w:sz w:val="22"/>
          <w:szCs w:val="22"/>
        </w:rPr>
        <w:t xml:space="preserve"> % wynagrodzenia Wykonawcy brutto wskazanego w </w:t>
      </w:r>
      <w:r w:rsidRPr="00745901">
        <w:rPr>
          <w:rFonts w:ascii="Cambria" w:hAnsi="Cambria"/>
          <w:b/>
          <w:sz w:val="22"/>
          <w:szCs w:val="22"/>
        </w:rPr>
        <w:t>§ 3 ust. 1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A906E8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>Umowy jednak</w:t>
      </w:r>
      <w:r w:rsidRPr="00745901">
        <w:rPr>
          <w:rFonts w:ascii="Cambria" w:hAnsi="Cambria" w:cstheme="minorHAnsi"/>
          <w:sz w:val="22"/>
          <w:szCs w:val="22"/>
        </w:rPr>
        <w:t xml:space="preserve"> nie więcej niż </w:t>
      </w:r>
      <w:r w:rsidR="00714753" w:rsidRPr="00745901">
        <w:rPr>
          <w:rFonts w:ascii="Cambria" w:hAnsi="Cambria" w:cstheme="minorHAnsi"/>
          <w:sz w:val="22"/>
          <w:szCs w:val="22"/>
        </w:rPr>
        <w:t>3</w:t>
      </w:r>
      <w:r w:rsidR="00E5396E" w:rsidRPr="00745901">
        <w:rPr>
          <w:rFonts w:ascii="Cambria" w:hAnsi="Cambria" w:cstheme="minorHAnsi"/>
          <w:sz w:val="22"/>
          <w:szCs w:val="22"/>
        </w:rPr>
        <w:t>0 %</w:t>
      </w:r>
      <w:r w:rsidRPr="00745901">
        <w:rPr>
          <w:rFonts w:ascii="Cambria" w:hAnsi="Cambria" w:cstheme="minorHAnsi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>wynagrodzenia Wykonawcy brutto wskazanego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w </w:t>
      </w:r>
      <w:r w:rsidRPr="00745901">
        <w:rPr>
          <w:rFonts w:ascii="Cambria" w:hAnsi="Cambria"/>
          <w:b/>
          <w:sz w:val="22"/>
          <w:szCs w:val="22"/>
        </w:rPr>
        <w:t xml:space="preserve">§ 3 ust. 1 </w:t>
      </w:r>
      <w:r w:rsidRPr="00745901">
        <w:rPr>
          <w:rFonts w:ascii="Cambria" w:hAnsi="Cambria"/>
          <w:bCs/>
          <w:sz w:val="22"/>
          <w:szCs w:val="22"/>
        </w:rPr>
        <w:t>Umowy.</w:t>
      </w:r>
    </w:p>
    <w:p w14:paraId="405B53BB" w14:textId="74E598DE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bookmarkStart w:id="5" w:name="_Hlk98235617"/>
      <w:r w:rsidRPr="00745901">
        <w:rPr>
          <w:rFonts w:ascii="Cambria" w:hAnsi="Cambria"/>
          <w:sz w:val="22"/>
          <w:szCs w:val="22"/>
        </w:rPr>
        <w:t xml:space="preserve">Za każdy </w:t>
      </w:r>
      <w:r w:rsidR="00714753" w:rsidRPr="00745901">
        <w:rPr>
          <w:rFonts w:ascii="Cambria" w:hAnsi="Cambria"/>
          <w:sz w:val="22"/>
          <w:szCs w:val="22"/>
        </w:rPr>
        <w:t xml:space="preserve">rozpoczęty </w:t>
      </w:r>
      <w:r w:rsidRPr="00745901">
        <w:rPr>
          <w:rFonts w:ascii="Cambria" w:hAnsi="Cambria"/>
          <w:sz w:val="22"/>
          <w:szCs w:val="22"/>
        </w:rPr>
        <w:t>dzień zwłoki w dostarczeniu Urządzenia za</w:t>
      </w:r>
      <w:r w:rsidR="009E57D2" w:rsidRPr="00745901">
        <w:rPr>
          <w:rFonts w:ascii="Cambria" w:hAnsi="Cambria"/>
          <w:sz w:val="22"/>
          <w:szCs w:val="22"/>
        </w:rPr>
        <w:t>stępczego</w:t>
      </w:r>
      <w:r w:rsidRPr="00745901">
        <w:rPr>
          <w:rFonts w:ascii="Cambria" w:hAnsi="Cambria"/>
          <w:sz w:val="22"/>
          <w:szCs w:val="22"/>
        </w:rPr>
        <w:t xml:space="preserve"> na warunkach określonych w </w:t>
      </w:r>
      <w:r w:rsidRPr="00745901">
        <w:rPr>
          <w:rFonts w:ascii="Cambria" w:hAnsi="Cambria"/>
          <w:b/>
          <w:sz w:val="22"/>
          <w:szCs w:val="22"/>
        </w:rPr>
        <w:t xml:space="preserve">§ 8 ust. </w:t>
      </w:r>
      <w:r w:rsidR="00714753" w:rsidRPr="00745901">
        <w:rPr>
          <w:rFonts w:ascii="Cambria" w:hAnsi="Cambria"/>
          <w:b/>
          <w:sz w:val="22"/>
          <w:szCs w:val="22"/>
        </w:rPr>
        <w:t>3</w:t>
      </w:r>
      <w:r w:rsidRPr="00745901">
        <w:rPr>
          <w:rFonts w:ascii="Cambria" w:hAnsi="Cambria"/>
          <w:sz w:val="22"/>
          <w:szCs w:val="22"/>
        </w:rPr>
        <w:t xml:space="preserve"> Umowy Wykonawca zapłaci karę umową Zamawiającemu w wysokości 0,</w:t>
      </w:r>
      <w:r w:rsidR="00A77868" w:rsidRPr="00745901">
        <w:rPr>
          <w:rFonts w:ascii="Cambria" w:hAnsi="Cambria"/>
          <w:sz w:val="22"/>
          <w:szCs w:val="22"/>
        </w:rPr>
        <w:t>2</w:t>
      </w:r>
      <w:r w:rsidRPr="00745901">
        <w:rPr>
          <w:rFonts w:ascii="Cambria" w:hAnsi="Cambria"/>
          <w:sz w:val="22"/>
          <w:szCs w:val="22"/>
        </w:rPr>
        <w:t xml:space="preserve"> % </w:t>
      </w:r>
      <w:r w:rsidR="00714753" w:rsidRPr="00745901">
        <w:rPr>
          <w:rFonts w:ascii="Cambria" w:hAnsi="Cambria"/>
          <w:sz w:val="22"/>
          <w:szCs w:val="22"/>
        </w:rPr>
        <w:t>wynagrodzenia Wykonawcy brutto wskazanego w wskazanego</w:t>
      </w:r>
      <w:r w:rsidR="00714753" w:rsidRPr="00745901">
        <w:rPr>
          <w:rFonts w:ascii="Cambria" w:hAnsi="Cambria"/>
          <w:b/>
          <w:sz w:val="22"/>
          <w:szCs w:val="22"/>
        </w:rPr>
        <w:t xml:space="preserve"> </w:t>
      </w:r>
      <w:r w:rsidR="00714753" w:rsidRPr="00745901">
        <w:rPr>
          <w:rFonts w:ascii="Cambria" w:hAnsi="Cambria"/>
          <w:sz w:val="22"/>
          <w:szCs w:val="22"/>
        </w:rPr>
        <w:t xml:space="preserve">w </w:t>
      </w:r>
      <w:r w:rsidR="00714753" w:rsidRPr="00745901">
        <w:rPr>
          <w:rFonts w:ascii="Cambria" w:hAnsi="Cambria"/>
          <w:b/>
          <w:sz w:val="22"/>
          <w:szCs w:val="22"/>
        </w:rPr>
        <w:t>§ 3 ust. 1</w:t>
      </w:r>
      <w:r w:rsidR="00714753" w:rsidRPr="00745901">
        <w:rPr>
          <w:rFonts w:ascii="Cambria" w:hAnsi="Cambria"/>
          <w:sz w:val="22"/>
          <w:szCs w:val="22"/>
        </w:rPr>
        <w:t xml:space="preserve"> Umowy, jednak</w:t>
      </w:r>
      <w:r w:rsidR="00714753" w:rsidRPr="00745901">
        <w:rPr>
          <w:rFonts w:ascii="Cambria" w:hAnsi="Cambria" w:cstheme="minorHAnsi"/>
          <w:sz w:val="22"/>
          <w:szCs w:val="22"/>
        </w:rPr>
        <w:t xml:space="preserve"> nie więcej niż 30 % </w:t>
      </w:r>
      <w:r w:rsidR="00714753" w:rsidRPr="00745901">
        <w:rPr>
          <w:rFonts w:ascii="Cambria" w:hAnsi="Cambria"/>
          <w:sz w:val="22"/>
          <w:szCs w:val="22"/>
        </w:rPr>
        <w:t>wynagrodzenia Wykonawcy brutto wskazanego</w:t>
      </w:r>
      <w:r w:rsidR="00714753" w:rsidRPr="00745901">
        <w:rPr>
          <w:rFonts w:ascii="Cambria" w:hAnsi="Cambria"/>
          <w:b/>
          <w:sz w:val="22"/>
          <w:szCs w:val="22"/>
        </w:rPr>
        <w:t xml:space="preserve"> </w:t>
      </w:r>
      <w:r w:rsidR="00714753" w:rsidRPr="00745901">
        <w:rPr>
          <w:rFonts w:ascii="Cambria" w:hAnsi="Cambria"/>
          <w:sz w:val="22"/>
          <w:szCs w:val="22"/>
        </w:rPr>
        <w:t xml:space="preserve">w </w:t>
      </w:r>
      <w:r w:rsidR="00714753" w:rsidRPr="00745901">
        <w:rPr>
          <w:rFonts w:ascii="Cambria" w:hAnsi="Cambria"/>
          <w:b/>
          <w:sz w:val="22"/>
          <w:szCs w:val="22"/>
        </w:rPr>
        <w:t xml:space="preserve">§ 3 ust. 1 </w:t>
      </w:r>
      <w:r w:rsidR="00714753" w:rsidRPr="00745901">
        <w:rPr>
          <w:rFonts w:ascii="Cambria" w:hAnsi="Cambria"/>
          <w:bCs/>
          <w:sz w:val="22"/>
          <w:szCs w:val="22"/>
        </w:rPr>
        <w:t>Umowy.</w:t>
      </w:r>
    </w:p>
    <w:p w14:paraId="0AA7F1CC" w14:textId="7E7562DC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 w:cstheme="minorHAnsi"/>
          <w:sz w:val="22"/>
          <w:szCs w:val="22"/>
        </w:rPr>
        <w:t xml:space="preserve">Wykonawca zapłaci Zamawiającemu karę umowną w wysokości 20 % </w:t>
      </w:r>
      <w:r w:rsidR="00714753" w:rsidRPr="00745901">
        <w:rPr>
          <w:rFonts w:ascii="Cambria" w:hAnsi="Cambria"/>
          <w:sz w:val="22"/>
          <w:szCs w:val="22"/>
        </w:rPr>
        <w:t>wynagrodzenia Wykonawcy brutto wskazanego w wskazanego</w:t>
      </w:r>
      <w:r w:rsidR="00714753" w:rsidRPr="00745901">
        <w:rPr>
          <w:rFonts w:ascii="Cambria" w:hAnsi="Cambria"/>
          <w:b/>
          <w:sz w:val="22"/>
          <w:szCs w:val="22"/>
        </w:rPr>
        <w:t xml:space="preserve"> </w:t>
      </w:r>
      <w:r w:rsidR="00714753" w:rsidRPr="00745901">
        <w:rPr>
          <w:rFonts w:ascii="Cambria" w:hAnsi="Cambria"/>
          <w:sz w:val="22"/>
          <w:szCs w:val="22"/>
        </w:rPr>
        <w:t xml:space="preserve">w </w:t>
      </w:r>
      <w:r w:rsidR="00714753" w:rsidRPr="00745901">
        <w:rPr>
          <w:rFonts w:ascii="Cambria" w:hAnsi="Cambria"/>
          <w:b/>
          <w:sz w:val="22"/>
          <w:szCs w:val="22"/>
        </w:rPr>
        <w:t>§ 3 ust. 1</w:t>
      </w:r>
      <w:r w:rsidR="00714753" w:rsidRPr="00745901">
        <w:rPr>
          <w:rFonts w:ascii="Cambria" w:hAnsi="Cambria"/>
          <w:sz w:val="22"/>
          <w:szCs w:val="22"/>
        </w:rPr>
        <w:t xml:space="preserve"> Umowy</w:t>
      </w:r>
      <w:r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 w:cstheme="minorHAnsi"/>
          <w:sz w:val="22"/>
          <w:szCs w:val="22"/>
        </w:rPr>
        <w:t>w przypadku odstąpienia od umowy przez którąkolwiek ze Stron z przyczyn leżących po stronie Wykonawcy</w:t>
      </w:r>
      <w:r w:rsidR="00A1276B">
        <w:rPr>
          <w:rFonts w:ascii="Cambria" w:hAnsi="Cambria" w:cstheme="minorHAnsi"/>
          <w:sz w:val="22"/>
          <w:szCs w:val="22"/>
        </w:rPr>
        <w:t>.</w:t>
      </w:r>
    </w:p>
    <w:p w14:paraId="67F3CFD0" w14:textId="0587CA01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Łączna wartość kar umownych nie przekroczy </w:t>
      </w:r>
      <w:r w:rsidR="00714753" w:rsidRPr="00745901">
        <w:rPr>
          <w:rFonts w:ascii="Cambria" w:hAnsi="Cambria"/>
          <w:sz w:val="22"/>
          <w:szCs w:val="22"/>
        </w:rPr>
        <w:t>3</w:t>
      </w:r>
      <w:r w:rsidRPr="00745901">
        <w:rPr>
          <w:rFonts w:ascii="Cambria" w:hAnsi="Cambria"/>
          <w:sz w:val="22"/>
          <w:szCs w:val="22"/>
        </w:rPr>
        <w:t xml:space="preserve">0% wynagrodzenia Wykonawcy brutto wskazanego w </w:t>
      </w:r>
      <w:r w:rsidRPr="00745901">
        <w:rPr>
          <w:rFonts w:ascii="Cambria" w:hAnsi="Cambria"/>
          <w:b/>
          <w:sz w:val="22"/>
          <w:szCs w:val="22"/>
        </w:rPr>
        <w:t>§ 3 ust. 1</w:t>
      </w:r>
      <w:r w:rsidR="00504990" w:rsidRPr="00745901">
        <w:rPr>
          <w:rFonts w:ascii="Cambria" w:hAnsi="Cambria"/>
          <w:b/>
          <w:sz w:val="22"/>
          <w:szCs w:val="22"/>
        </w:rPr>
        <w:t xml:space="preserve"> </w:t>
      </w:r>
      <w:r w:rsidR="00504990" w:rsidRPr="00745901">
        <w:rPr>
          <w:rFonts w:ascii="Cambria" w:hAnsi="Cambria"/>
          <w:bCs/>
          <w:sz w:val="22"/>
          <w:szCs w:val="22"/>
        </w:rPr>
        <w:t>Umowy</w:t>
      </w:r>
      <w:r w:rsidRPr="00745901">
        <w:rPr>
          <w:rFonts w:ascii="Cambria" w:hAnsi="Cambria"/>
          <w:bCs/>
          <w:sz w:val="22"/>
          <w:szCs w:val="22"/>
        </w:rPr>
        <w:t>.</w:t>
      </w:r>
    </w:p>
    <w:p w14:paraId="0F783AF4" w14:textId="77777777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 w:cstheme="minorHAnsi"/>
          <w:sz w:val="22"/>
          <w:szCs w:val="22"/>
        </w:rPr>
        <w:t>Kary umowne przewidziane w niniejszym paragrafie obowiązują niezależnie od siebie i podlegają sumowaniu.</w:t>
      </w:r>
    </w:p>
    <w:p w14:paraId="127A54B2" w14:textId="455D36BE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 w:cstheme="minorHAnsi"/>
          <w:sz w:val="22"/>
          <w:szCs w:val="22"/>
        </w:rPr>
        <w:t xml:space="preserve">Zamawiający zastrzega sobie prawo dochodzenia odszkodowania przewyższającego kary umowne na zasadach ogólnych. </w:t>
      </w:r>
    </w:p>
    <w:p w14:paraId="7A0FF106" w14:textId="240A0193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Zamawiający ma prawo do potrącenia kar umownych z wynagrodzenia należnego Wykonawcy, a Wykonawca wyraża na to zgodę.</w:t>
      </w:r>
    </w:p>
    <w:p w14:paraId="509E7481" w14:textId="77777777" w:rsidR="00B502AD" w:rsidRPr="00745901" w:rsidRDefault="00B502AD" w:rsidP="00B502AD">
      <w:pPr>
        <w:pStyle w:val="Akapitzlist"/>
        <w:numPr>
          <w:ilvl w:val="1"/>
          <w:numId w:val="24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 w:cstheme="minorHAnsi"/>
          <w:sz w:val="22"/>
          <w:szCs w:val="22"/>
        </w:rPr>
        <w:t>Kary umowne płatne są w terminie 7 dni od daty doręczenia Wykonawcy noty księgowej.</w:t>
      </w:r>
    </w:p>
    <w:p w14:paraId="0CA5A789" w14:textId="77777777" w:rsidR="00EB490B" w:rsidRPr="00745901" w:rsidRDefault="00EB490B" w:rsidP="00132A3C">
      <w:pPr>
        <w:spacing w:before="120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§ 6</w:t>
      </w:r>
    </w:p>
    <w:bookmarkEnd w:id="5"/>
    <w:p w14:paraId="4A18FA67" w14:textId="77777777" w:rsidR="00EB490B" w:rsidRPr="00745901" w:rsidRDefault="00EB490B" w:rsidP="003D3AD4">
      <w:pPr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ODSTĄPIENIE OD UMOWY</w:t>
      </w:r>
    </w:p>
    <w:p w14:paraId="73351CDD" w14:textId="77777777" w:rsidR="006D3ABD" w:rsidRPr="00745901" w:rsidRDefault="00EB490B" w:rsidP="00903AEF">
      <w:pPr>
        <w:numPr>
          <w:ilvl w:val="1"/>
          <w:numId w:val="8"/>
        </w:numPr>
        <w:tabs>
          <w:tab w:val="left" w:pos="367"/>
        </w:tabs>
        <w:suppressAutoHyphens w:val="0"/>
        <w:jc w:val="both"/>
        <w:rPr>
          <w:rFonts w:ascii="Cambria" w:hAnsi="Cambria"/>
          <w:sz w:val="22"/>
          <w:szCs w:val="22"/>
        </w:rPr>
      </w:pPr>
      <w:bookmarkStart w:id="6" w:name="_Hlk98235631"/>
      <w:r w:rsidRPr="00745901">
        <w:rPr>
          <w:rFonts w:ascii="Cambria" w:hAnsi="Cambria"/>
          <w:sz w:val="22"/>
          <w:szCs w:val="22"/>
        </w:rPr>
        <w:t xml:space="preserve">Zamawiający może odstąpić od Umowy w </w:t>
      </w:r>
      <w:r w:rsidR="006D3ABD" w:rsidRPr="00745901">
        <w:rPr>
          <w:rFonts w:ascii="Cambria" w:hAnsi="Cambria"/>
          <w:sz w:val="22"/>
          <w:szCs w:val="22"/>
        </w:rPr>
        <w:t>następujących przypadkach:</w:t>
      </w:r>
    </w:p>
    <w:p w14:paraId="495C1BED" w14:textId="6946BF0F" w:rsidR="00EB490B" w:rsidRPr="00745901" w:rsidRDefault="00EB490B" w:rsidP="00903AEF">
      <w:pPr>
        <w:numPr>
          <w:ilvl w:val="2"/>
          <w:numId w:val="8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A906E8" w:rsidRPr="00745901">
        <w:rPr>
          <w:rFonts w:ascii="Cambria" w:hAnsi="Cambria"/>
          <w:sz w:val="22"/>
          <w:szCs w:val="22"/>
        </w:rPr>
        <w:t>,</w:t>
      </w:r>
    </w:p>
    <w:p w14:paraId="6DA8395F" w14:textId="102C7523" w:rsidR="00EB490B" w:rsidRPr="00745901" w:rsidRDefault="00004DBD" w:rsidP="00523F97">
      <w:pPr>
        <w:numPr>
          <w:ilvl w:val="2"/>
          <w:numId w:val="8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gdy </w:t>
      </w:r>
      <w:r w:rsidR="006D3ABD" w:rsidRPr="00745901">
        <w:rPr>
          <w:rFonts w:ascii="Cambria" w:hAnsi="Cambria"/>
          <w:sz w:val="22"/>
          <w:szCs w:val="22"/>
        </w:rPr>
        <w:t>U</w:t>
      </w:r>
      <w:r w:rsidR="00132A3C" w:rsidRPr="00745901">
        <w:rPr>
          <w:rFonts w:ascii="Cambria" w:hAnsi="Cambria"/>
          <w:sz w:val="22"/>
          <w:szCs w:val="22"/>
        </w:rPr>
        <w:t>rządzenie</w:t>
      </w:r>
      <w:r w:rsidR="00EB490B" w:rsidRPr="00745901">
        <w:rPr>
          <w:rFonts w:ascii="Cambria" w:hAnsi="Cambria"/>
          <w:sz w:val="22"/>
          <w:szCs w:val="22"/>
        </w:rPr>
        <w:t xml:space="preserve"> posiada </w:t>
      </w:r>
      <w:r w:rsidR="00C81D80">
        <w:rPr>
          <w:rFonts w:ascii="Cambria" w:hAnsi="Cambria"/>
          <w:sz w:val="22"/>
          <w:szCs w:val="22"/>
        </w:rPr>
        <w:t xml:space="preserve">wady, które </w:t>
      </w:r>
      <w:r w:rsidR="00C81D80" w:rsidRPr="00D67BEA">
        <w:rPr>
          <w:rFonts w:ascii="Cambria" w:eastAsia="Arial Unicode MS" w:hAnsi="Cambria"/>
          <w:bCs/>
          <w:kern w:val="1"/>
          <w:sz w:val="22"/>
          <w:szCs w:val="22"/>
        </w:rPr>
        <w:t>nie nadają się do usunięcia</w:t>
      </w:r>
      <w:r w:rsidR="00C81D80" w:rsidRPr="00C81D80">
        <w:rPr>
          <w:rFonts w:ascii="Cambria" w:hAnsi="Cambria"/>
          <w:sz w:val="22"/>
          <w:szCs w:val="22"/>
        </w:rPr>
        <w:t xml:space="preserve"> </w:t>
      </w:r>
      <w:r w:rsidR="00C81D80">
        <w:rPr>
          <w:rFonts w:ascii="Cambria" w:hAnsi="Cambria"/>
          <w:sz w:val="22"/>
          <w:szCs w:val="22"/>
        </w:rPr>
        <w:t xml:space="preserve">i </w:t>
      </w:r>
      <w:r w:rsidR="006D3ABD" w:rsidRPr="00745901">
        <w:rPr>
          <w:rFonts w:ascii="Cambria" w:hAnsi="Cambria"/>
          <w:sz w:val="22"/>
          <w:szCs w:val="22"/>
        </w:rPr>
        <w:t xml:space="preserve">uniemożliwiają </w:t>
      </w:r>
      <w:r w:rsidR="00EB490B" w:rsidRPr="00745901">
        <w:rPr>
          <w:rFonts w:ascii="Cambria" w:hAnsi="Cambria"/>
          <w:sz w:val="22"/>
          <w:szCs w:val="22"/>
        </w:rPr>
        <w:t>praw</w:t>
      </w:r>
      <w:r w:rsidR="00273E2C" w:rsidRPr="00745901">
        <w:rPr>
          <w:rFonts w:ascii="Cambria" w:hAnsi="Cambria"/>
          <w:sz w:val="22"/>
          <w:szCs w:val="22"/>
        </w:rPr>
        <w:t>i</w:t>
      </w:r>
      <w:r w:rsidR="006D3ABD" w:rsidRPr="00745901">
        <w:rPr>
          <w:rFonts w:ascii="Cambria" w:hAnsi="Cambria"/>
          <w:sz w:val="22"/>
          <w:szCs w:val="22"/>
        </w:rPr>
        <w:t>dłowe korzystanie z niego</w:t>
      </w:r>
      <w:r w:rsidR="00A906E8" w:rsidRPr="00745901">
        <w:rPr>
          <w:rFonts w:ascii="Cambria" w:hAnsi="Cambria"/>
          <w:sz w:val="22"/>
          <w:szCs w:val="22"/>
        </w:rPr>
        <w:t>,</w:t>
      </w:r>
    </w:p>
    <w:p w14:paraId="16BB3366" w14:textId="1496796A" w:rsidR="00D63E8B" w:rsidRPr="00745901" w:rsidRDefault="00D63E8B" w:rsidP="00523F97">
      <w:pPr>
        <w:numPr>
          <w:ilvl w:val="2"/>
          <w:numId w:val="8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 powodu co najmniej </w:t>
      </w:r>
      <w:r w:rsidRPr="00745901">
        <w:rPr>
          <w:rFonts w:ascii="Cambria" w:hAnsi="Cambria"/>
          <w:bCs/>
          <w:sz w:val="22"/>
          <w:szCs w:val="22"/>
        </w:rPr>
        <w:t>trzykrotnego</w:t>
      </w:r>
      <w:r w:rsidRPr="00745901">
        <w:rPr>
          <w:rFonts w:ascii="Cambria" w:hAnsi="Cambria"/>
          <w:sz w:val="22"/>
          <w:szCs w:val="22"/>
        </w:rPr>
        <w:t xml:space="preserve"> istotnego naruszenia postanowień Umowy</w:t>
      </w:r>
      <w:r w:rsidR="00004DBD" w:rsidRPr="00745901">
        <w:rPr>
          <w:rFonts w:ascii="Cambria" w:hAnsi="Cambria"/>
          <w:sz w:val="22"/>
          <w:szCs w:val="22"/>
        </w:rPr>
        <w:t xml:space="preserve"> przez Wykonawcę</w:t>
      </w:r>
      <w:r w:rsidR="00714753" w:rsidRPr="00745901">
        <w:rPr>
          <w:rFonts w:ascii="Cambria" w:hAnsi="Cambria"/>
          <w:sz w:val="22"/>
          <w:szCs w:val="22"/>
        </w:rPr>
        <w:t>;</w:t>
      </w:r>
    </w:p>
    <w:p w14:paraId="15EA7E48" w14:textId="12C980B8" w:rsidR="00714753" w:rsidRPr="00745901" w:rsidRDefault="00714753" w:rsidP="00523F97">
      <w:pPr>
        <w:numPr>
          <w:ilvl w:val="2"/>
          <w:numId w:val="8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lastRenderedPageBreak/>
        <w:t>gdy łączna wysokość kar umownych nałożonych na Wykonawcę przekroczy 30 % wynagrodzenia Wykonawcy brutto wskazanego w wskazanego</w:t>
      </w:r>
      <w:r w:rsidRPr="00745901">
        <w:rPr>
          <w:rFonts w:ascii="Cambria" w:hAnsi="Cambria"/>
          <w:b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w </w:t>
      </w:r>
      <w:r w:rsidRPr="00745901">
        <w:rPr>
          <w:rFonts w:ascii="Cambria" w:hAnsi="Cambria"/>
          <w:b/>
          <w:sz w:val="22"/>
          <w:szCs w:val="22"/>
        </w:rPr>
        <w:t>§ 3 ust. 1</w:t>
      </w:r>
      <w:r w:rsidRPr="00745901">
        <w:rPr>
          <w:rFonts w:ascii="Cambria" w:hAnsi="Cambria"/>
          <w:sz w:val="22"/>
          <w:szCs w:val="22"/>
        </w:rPr>
        <w:t xml:space="preserve"> Umowy.</w:t>
      </w:r>
    </w:p>
    <w:bookmarkEnd w:id="6"/>
    <w:p w14:paraId="12D2D3B9" w14:textId="4F77833B" w:rsidR="006D3ABD" w:rsidRPr="00745901" w:rsidRDefault="006D3ABD" w:rsidP="006D3ABD">
      <w:pPr>
        <w:numPr>
          <w:ilvl w:val="1"/>
          <w:numId w:val="8"/>
        </w:numPr>
        <w:tabs>
          <w:tab w:val="left" w:pos="367"/>
        </w:tabs>
        <w:suppressAutoHyphens w:val="0"/>
        <w:ind w:right="20"/>
        <w:jc w:val="both"/>
        <w:rPr>
          <w:rFonts w:ascii="Cambria" w:hAnsi="Cambria" w:cstheme="minorHAnsi"/>
          <w:sz w:val="22"/>
          <w:szCs w:val="22"/>
        </w:rPr>
      </w:pPr>
      <w:r w:rsidRPr="00745901">
        <w:rPr>
          <w:rFonts w:ascii="Cambria" w:hAnsi="Cambria" w:cstheme="minorHAnsi"/>
          <w:sz w:val="22"/>
          <w:szCs w:val="22"/>
        </w:rPr>
        <w:t>Zamawiający w przypadkach wskazanych w ust. 1 może wykonać swoje uprawnienie do odstąpienia od umowy w terminie 30 dni od daty uzyskania informacji o okoliczności stanowiącej podstawę odstąpienia</w:t>
      </w:r>
      <w:r w:rsidR="00A1276B">
        <w:rPr>
          <w:rFonts w:ascii="Cambria" w:hAnsi="Cambria" w:cstheme="minorHAnsi"/>
          <w:sz w:val="22"/>
          <w:szCs w:val="22"/>
        </w:rPr>
        <w:t>.</w:t>
      </w:r>
    </w:p>
    <w:p w14:paraId="3D11121C" w14:textId="77777777" w:rsidR="006D3ABD" w:rsidRPr="00745901" w:rsidRDefault="006D3ABD" w:rsidP="006D3ABD">
      <w:pPr>
        <w:numPr>
          <w:ilvl w:val="1"/>
          <w:numId w:val="8"/>
        </w:numPr>
        <w:tabs>
          <w:tab w:val="left" w:pos="367"/>
        </w:tabs>
        <w:suppressAutoHyphens w:val="0"/>
        <w:ind w:right="2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 przypadku rozwiązania lub odstąpienia od Umowy Zamawiający nie traci uprawnienia do naliczania należnych kar umownych.</w:t>
      </w:r>
    </w:p>
    <w:p w14:paraId="52F094F6" w14:textId="3446E454" w:rsidR="006D3ABD" w:rsidRPr="00745901" w:rsidRDefault="006D3ABD" w:rsidP="006D3ABD">
      <w:pPr>
        <w:numPr>
          <w:ilvl w:val="1"/>
          <w:numId w:val="8"/>
        </w:numPr>
        <w:tabs>
          <w:tab w:val="left" w:pos="367"/>
        </w:tabs>
        <w:suppressAutoHyphens w:val="0"/>
        <w:ind w:right="-2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Rozwiązanie lub odstąpienie od Umowy następuje w formie pisemnej pod rygorem nieważności i wymaga uzasadnienia.</w:t>
      </w:r>
    </w:p>
    <w:p w14:paraId="330135E4" w14:textId="77777777" w:rsidR="00EB490B" w:rsidRPr="00745901" w:rsidRDefault="00EB490B" w:rsidP="00523F97">
      <w:pPr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§ 7</w:t>
      </w:r>
    </w:p>
    <w:p w14:paraId="507D31A9" w14:textId="77777777" w:rsidR="00EB490B" w:rsidRPr="00745901" w:rsidRDefault="00EB490B" w:rsidP="00C64D0C">
      <w:pPr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ZMIANA UMOWY</w:t>
      </w:r>
    </w:p>
    <w:p w14:paraId="660AA27F" w14:textId="27292F9A" w:rsidR="008E6069" w:rsidRPr="00745901" w:rsidRDefault="00EB490B" w:rsidP="008E6069">
      <w:pPr>
        <w:numPr>
          <w:ilvl w:val="1"/>
          <w:numId w:val="11"/>
        </w:numPr>
        <w:tabs>
          <w:tab w:val="left" w:pos="367"/>
        </w:tabs>
        <w:suppressAutoHyphens w:val="0"/>
        <w:jc w:val="both"/>
        <w:rPr>
          <w:rFonts w:ascii="Cambria" w:hAnsi="Cambria"/>
          <w:sz w:val="22"/>
          <w:szCs w:val="22"/>
        </w:rPr>
      </w:pPr>
      <w:bookmarkStart w:id="7" w:name="_Hlk98235108"/>
      <w:r w:rsidRPr="00745901">
        <w:rPr>
          <w:rFonts w:ascii="Cambria" w:hAnsi="Cambria"/>
          <w:sz w:val="22"/>
          <w:szCs w:val="22"/>
        </w:rPr>
        <w:t>Niedopuszczalne są zmiany istotnych postanowień niniejszej umowy w stosunku do treści oferty, na podstawie, której dokonano wyboru Wykonawcy, za wyjątkiem przewidzianych przez Zamawiającego w niniejszej umowie możliwości dokonania takich zmian</w:t>
      </w:r>
      <w:r w:rsidR="00132A3C" w:rsidRPr="00745901">
        <w:rPr>
          <w:rFonts w:ascii="Cambria" w:hAnsi="Cambria"/>
          <w:sz w:val="22"/>
          <w:szCs w:val="22"/>
        </w:rPr>
        <w:t>.</w:t>
      </w:r>
    </w:p>
    <w:bookmarkEnd w:id="7"/>
    <w:p w14:paraId="03326A7D" w14:textId="6DD8224F" w:rsidR="008E6069" w:rsidRPr="00745901" w:rsidRDefault="008E6069" w:rsidP="008E6069">
      <w:pPr>
        <w:numPr>
          <w:ilvl w:val="1"/>
          <w:numId w:val="11"/>
        </w:numPr>
        <w:tabs>
          <w:tab w:val="left" w:pos="367"/>
        </w:tabs>
        <w:suppressAutoHyphens w:val="0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Strony dopuszczają zmianę (zastąpienie </w:t>
      </w:r>
      <w:r w:rsidR="00132A3C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lub rozszerzenie </w:t>
      </w:r>
      <w:r w:rsidR="00132A3C" w:rsidRPr="00745901">
        <w:rPr>
          <w:rFonts w:ascii="Cambria" w:hAnsi="Cambria"/>
          <w:sz w:val="22"/>
          <w:szCs w:val="22"/>
        </w:rPr>
        <w:t xml:space="preserve">urządzenia </w:t>
      </w:r>
      <w:r w:rsidRPr="00745901">
        <w:rPr>
          <w:rFonts w:ascii="Cambria" w:hAnsi="Cambria"/>
          <w:sz w:val="22"/>
          <w:szCs w:val="22"/>
        </w:rPr>
        <w:t>o produkt równoważny lub wyższej jakości) niniejszej umowy w zakresie przedmiotowym, w przypadku:</w:t>
      </w:r>
    </w:p>
    <w:p w14:paraId="402BFFCC" w14:textId="45EDCA91" w:rsidR="008E6069" w:rsidRPr="00745901" w:rsidRDefault="008E6069" w:rsidP="00AB3107">
      <w:pPr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9"/>
        <w:jc w:val="both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zmiany oferowanego modelu </w:t>
      </w:r>
      <w:r w:rsidR="00132A3C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ze względu na zakończenie produkcji lub wycofanie produktu z obrotu. </w:t>
      </w:r>
      <w:r w:rsidR="00004D85" w:rsidRPr="00745901">
        <w:rPr>
          <w:rFonts w:ascii="Cambria" w:hAnsi="Cambria"/>
          <w:sz w:val="22"/>
          <w:szCs w:val="22"/>
        </w:rPr>
        <w:t>W</w:t>
      </w:r>
      <w:r w:rsidRPr="00745901">
        <w:rPr>
          <w:rFonts w:ascii="Cambria" w:hAnsi="Cambria"/>
          <w:sz w:val="22"/>
          <w:szCs w:val="22"/>
        </w:rPr>
        <w:t xml:space="preserve"> takim przypadku Wykonawca może przedstawić inny produkt (zamiennik) o właściwościach równoważnych, odpowiadających charakterystyce produktu określonej w Z</w:t>
      </w:r>
      <w:r w:rsidR="00BB6EE9">
        <w:rPr>
          <w:rFonts w:ascii="Cambria" w:hAnsi="Cambria"/>
          <w:sz w:val="22"/>
          <w:szCs w:val="22"/>
        </w:rPr>
        <w:t>apytaniu ofertowym</w:t>
      </w:r>
      <w:r w:rsidRPr="00745901">
        <w:rPr>
          <w:rFonts w:ascii="Cambria" w:hAnsi="Cambria"/>
          <w:sz w:val="22"/>
          <w:szCs w:val="22"/>
        </w:rPr>
        <w:t xml:space="preserve">, za cenę określoną w ofercie i Umowie dla </w:t>
      </w:r>
      <w:r w:rsidR="00132A3C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pierwotnego, chyba że zamiennik jest tańszy, wówczas odpowiedniej zmianie ulegnie również wynagrodzenie umowne; spełnienie warunku równoważności produktu zostanie zweryfikowane przez Zamawiającego i wymaga jego akceptacji</w:t>
      </w:r>
      <w:r w:rsidR="00AB3107" w:rsidRPr="00745901">
        <w:rPr>
          <w:rFonts w:ascii="Cambria" w:hAnsi="Cambria"/>
          <w:sz w:val="22"/>
          <w:szCs w:val="22"/>
        </w:rPr>
        <w:t xml:space="preserve"> pod rygorem nieważności</w:t>
      </w:r>
      <w:r w:rsidRPr="00745901">
        <w:rPr>
          <w:rFonts w:ascii="Cambria" w:hAnsi="Cambria"/>
          <w:sz w:val="22"/>
          <w:szCs w:val="22"/>
        </w:rPr>
        <w:t>;</w:t>
      </w:r>
    </w:p>
    <w:p w14:paraId="73010C66" w14:textId="12C709E0" w:rsidR="008E6069" w:rsidRPr="00745901" w:rsidRDefault="008E6069" w:rsidP="008E6069">
      <w:pPr>
        <w:pStyle w:val="Tekstpodstawowy2"/>
        <w:numPr>
          <w:ilvl w:val="0"/>
          <w:numId w:val="15"/>
        </w:numPr>
        <w:suppressAutoHyphens/>
        <w:spacing w:after="0" w:line="276" w:lineRule="auto"/>
        <w:rPr>
          <w:rFonts w:ascii="Cambria" w:hAnsi="Cambria"/>
        </w:rPr>
      </w:pPr>
      <w:r w:rsidRPr="00745901">
        <w:rPr>
          <w:rFonts w:ascii="Cambria" w:hAnsi="Cambria"/>
        </w:rPr>
        <w:t xml:space="preserve">wprowadzenia do sprzedaży przez producenta zmodyfikowanego/udoskonalonego </w:t>
      </w:r>
      <w:r w:rsidR="0065545D" w:rsidRPr="00745901">
        <w:rPr>
          <w:rFonts w:ascii="Cambria" w:hAnsi="Cambria"/>
        </w:rPr>
        <w:t>urządzenia</w:t>
      </w:r>
      <w:r w:rsidRPr="00745901">
        <w:rPr>
          <w:rFonts w:ascii="Cambria" w:hAnsi="Cambria"/>
        </w:rPr>
        <w:t xml:space="preserve">, obok dotychczas oferowanego za cenę nie wyższą niż cena </w:t>
      </w:r>
      <w:r w:rsidR="00132A3C" w:rsidRPr="00745901">
        <w:rPr>
          <w:rFonts w:ascii="Cambria" w:hAnsi="Cambria"/>
        </w:rPr>
        <w:t>urządzenia</w:t>
      </w:r>
      <w:r w:rsidRPr="00745901">
        <w:rPr>
          <w:rFonts w:ascii="Cambria" w:hAnsi="Cambria"/>
        </w:rPr>
        <w:t xml:space="preserve"> objętego umową;</w:t>
      </w:r>
    </w:p>
    <w:p w14:paraId="2E2CD84F" w14:textId="26D04519" w:rsidR="008E6069" w:rsidRPr="00745901" w:rsidRDefault="008E6069" w:rsidP="008E6069">
      <w:pPr>
        <w:pStyle w:val="Tekstpodstawowy2"/>
        <w:numPr>
          <w:ilvl w:val="1"/>
          <w:numId w:val="11"/>
        </w:numPr>
        <w:suppressAutoHyphens/>
        <w:spacing w:after="0" w:line="276" w:lineRule="auto"/>
        <w:rPr>
          <w:rFonts w:ascii="Cambria" w:hAnsi="Cambria"/>
          <w:lang w:eastAsia="pl-PL"/>
        </w:rPr>
      </w:pPr>
      <w:r w:rsidRPr="00745901">
        <w:rPr>
          <w:rFonts w:ascii="Cambria" w:hAnsi="Cambria"/>
        </w:rPr>
        <w:t xml:space="preserve">W przypadku ustawowej zmiany stawki podatku VAT Wykonawca stosuje nową stawkę </w:t>
      </w:r>
      <w:r w:rsidR="00787732">
        <w:rPr>
          <w:rFonts w:ascii="Cambria" w:hAnsi="Cambria"/>
        </w:rPr>
        <w:br/>
      </w:r>
      <w:r w:rsidRPr="00745901">
        <w:rPr>
          <w:rFonts w:ascii="Cambria" w:hAnsi="Cambria"/>
        </w:rPr>
        <w:t>z dniem jej obowiązywania</w:t>
      </w:r>
    </w:p>
    <w:p w14:paraId="6EC91DBF" w14:textId="36F254A3" w:rsidR="008E6069" w:rsidRPr="00745901" w:rsidRDefault="008E6069" w:rsidP="008E6069">
      <w:pPr>
        <w:pStyle w:val="Tekstpodstawowy2"/>
        <w:numPr>
          <w:ilvl w:val="1"/>
          <w:numId w:val="11"/>
        </w:numPr>
        <w:suppressAutoHyphens/>
        <w:spacing w:after="0" w:line="276" w:lineRule="auto"/>
        <w:rPr>
          <w:rFonts w:ascii="Cambria" w:hAnsi="Cambria"/>
          <w:b/>
        </w:rPr>
      </w:pPr>
      <w:r w:rsidRPr="00745901">
        <w:rPr>
          <w:rFonts w:ascii="Cambria" w:hAnsi="Cambria"/>
        </w:rPr>
        <w:t>Wszelkie zmiany i uzupełnienia treści umowy, mogą być dokonywane wyłącznie w formie pisemnego aneksu pod rygorem nieważności</w:t>
      </w:r>
      <w:r w:rsidR="00496B48">
        <w:rPr>
          <w:rFonts w:ascii="Cambria" w:hAnsi="Cambria"/>
        </w:rPr>
        <w:t>, poza zmianą wskazaną w ust. 3 powyżej, która nie wymaga aneksu do umowy.</w:t>
      </w:r>
    </w:p>
    <w:p w14:paraId="54F7B6D5" w14:textId="3932D95A" w:rsidR="00EB490B" w:rsidRPr="00745901" w:rsidRDefault="00EB490B" w:rsidP="001356CC">
      <w:pPr>
        <w:pStyle w:val="Tekstpodstawowy2"/>
        <w:suppressAutoHyphens/>
        <w:spacing w:after="0" w:line="276" w:lineRule="auto"/>
        <w:jc w:val="center"/>
        <w:rPr>
          <w:rFonts w:ascii="Cambria" w:hAnsi="Cambria"/>
          <w:b/>
        </w:rPr>
      </w:pPr>
      <w:r w:rsidRPr="00745901">
        <w:rPr>
          <w:rFonts w:ascii="Cambria" w:hAnsi="Cambria"/>
          <w:b/>
        </w:rPr>
        <w:t>§ 8</w:t>
      </w:r>
    </w:p>
    <w:p w14:paraId="3E2DFE6B" w14:textId="4C74A397" w:rsidR="00EB490B" w:rsidRPr="00745901" w:rsidRDefault="00D63E8B" w:rsidP="00C64D0C">
      <w:pPr>
        <w:jc w:val="center"/>
        <w:rPr>
          <w:rFonts w:ascii="Cambria" w:eastAsia="Arial Unicode MS" w:hAnsi="Cambria"/>
          <w:b/>
          <w:color w:val="FF0000"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 xml:space="preserve">WARUNKI </w:t>
      </w:r>
      <w:r w:rsidR="001356CC" w:rsidRPr="00745901">
        <w:rPr>
          <w:rFonts w:ascii="Cambria" w:eastAsia="Arial Unicode MS" w:hAnsi="Cambria"/>
          <w:b/>
          <w:kern w:val="1"/>
          <w:sz w:val="22"/>
          <w:szCs w:val="22"/>
        </w:rPr>
        <w:t>GWARANCJI</w:t>
      </w:r>
      <w:r w:rsidRPr="00745901">
        <w:rPr>
          <w:rFonts w:ascii="Cambria" w:eastAsia="Arial Unicode MS" w:hAnsi="Cambria"/>
          <w:b/>
          <w:kern w:val="1"/>
          <w:sz w:val="22"/>
          <w:szCs w:val="22"/>
        </w:rPr>
        <w:t xml:space="preserve"> I R</w:t>
      </w:r>
      <w:r w:rsidR="00C64D0C" w:rsidRPr="00745901">
        <w:rPr>
          <w:rFonts w:ascii="Cambria" w:eastAsia="Arial Unicode MS" w:hAnsi="Cambria"/>
          <w:b/>
          <w:kern w:val="1"/>
          <w:sz w:val="22"/>
          <w:szCs w:val="22"/>
        </w:rPr>
        <w:t>Ę</w:t>
      </w:r>
      <w:r w:rsidRPr="00745901">
        <w:rPr>
          <w:rFonts w:ascii="Cambria" w:eastAsia="Arial Unicode MS" w:hAnsi="Cambria"/>
          <w:b/>
          <w:kern w:val="1"/>
          <w:sz w:val="22"/>
          <w:szCs w:val="22"/>
        </w:rPr>
        <w:t>KOJMI</w:t>
      </w:r>
      <w:r w:rsidR="006E6D7A" w:rsidRPr="00745901">
        <w:rPr>
          <w:rFonts w:ascii="Cambria" w:eastAsia="Arial Unicode MS" w:hAnsi="Cambria"/>
          <w:b/>
          <w:kern w:val="1"/>
          <w:sz w:val="22"/>
          <w:szCs w:val="22"/>
        </w:rPr>
        <w:t xml:space="preserve"> </w:t>
      </w:r>
    </w:p>
    <w:p w14:paraId="1D07F4FD" w14:textId="6A3B340C" w:rsidR="007C2DC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Na dostarczon</w:t>
      </w:r>
      <w:r w:rsidR="00E5396E" w:rsidRPr="00745901">
        <w:rPr>
          <w:rFonts w:ascii="Cambria" w:hAnsi="Cambria"/>
          <w:sz w:val="22"/>
          <w:szCs w:val="22"/>
        </w:rPr>
        <w:t>e</w:t>
      </w:r>
      <w:r w:rsidRPr="00745901">
        <w:rPr>
          <w:rFonts w:ascii="Cambria" w:hAnsi="Cambria"/>
          <w:sz w:val="22"/>
          <w:szCs w:val="22"/>
        </w:rPr>
        <w:t xml:space="preserve"> </w:t>
      </w:r>
      <w:r w:rsidR="00E5396E" w:rsidRPr="00745901">
        <w:rPr>
          <w:rFonts w:ascii="Cambria" w:hAnsi="Cambria"/>
          <w:sz w:val="22"/>
          <w:szCs w:val="22"/>
        </w:rPr>
        <w:t xml:space="preserve">Urządzenie </w:t>
      </w:r>
      <w:r w:rsidRPr="00745901">
        <w:rPr>
          <w:rFonts w:ascii="Cambria" w:hAnsi="Cambria"/>
          <w:sz w:val="22"/>
          <w:szCs w:val="22"/>
        </w:rPr>
        <w:t xml:space="preserve">Wykonawca udziela pełnej gwarancji Zamawiającemu na okres </w:t>
      </w:r>
      <w:r w:rsidRPr="00745901">
        <w:rPr>
          <w:rFonts w:ascii="Cambria" w:hAnsi="Cambria"/>
          <w:sz w:val="22"/>
          <w:szCs w:val="22"/>
        </w:rPr>
        <w:br/>
      </w:r>
      <w:r w:rsidR="00AE3816" w:rsidRPr="00AE3816">
        <w:rPr>
          <w:rFonts w:ascii="Cambria" w:hAnsi="Cambria"/>
          <w:b/>
          <w:sz w:val="22"/>
          <w:szCs w:val="22"/>
          <w:highlight w:val="yellow"/>
        </w:rPr>
        <w:t>………..</w:t>
      </w:r>
      <w:r w:rsidR="00AE3816">
        <w:rPr>
          <w:rFonts w:ascii="Cambria" w:hAnsi="Cambria"/>
          <w:b/>
          <w:sz w:val="22"/>
          <w:szCs w:val="22"/>
        </w:rPr>
        <w:t xml:space="preserve"> (KRYTERIUM OCENY OFERT)</w:t>
      </w:r>
      <w:r w:rsidRPr="00745901">
        <w:rPr>
          <w:rFonts w:ascii="Cambria" w:hAnsi="Cambria"/>
          <w:b/>
          <w:sz w:val="22"/>
          <w:szCs w:val="22"/>
        </w:rPr>
        <w:t xml:space="preserve"> miesięcy</w:t>
      </w:r>
      <w:r w:rsidR="009002F6" w:rsidRPr="00745901">
        <w:rPr>
          <w:rFonts w:ascii="Cambria" w:hAnsi="Cambria"/>
          <w:sz w:val="22"/>
          <w:szCs w:val="22"/>
        </w:rPr>
        <w:t xml:space="preserve"> </w:t>
      </w:r>
      <w:r w:rsidR="007C2DCB" w:rsidRPr="00745901">
        <w:rPr>
          <w:rFonts w:ascii="Cambria" w:hAnsi="Cambria"/>
          <w:sz w:val="22"/>
          <w:szCs w:val="22"/>
        </w:rPr>
        <w:t>bez limitu kilometrów i bez limitu roboczogodzin, który biegnie od daty odbioru sprzętu</w:t>
      </w:r>
      <w:r w:rsidR="00714753" w:rsidRPr="00745901">
        <w:rPr>
          <w:rFonts w:ascii="Cambria" w:hAnsi="Cambria"/>
          <w:sz w:val="22"/>
          <w:szCs w:val="22"/>
        </w:rPr>
        <w:t xml:space="preserve"> potwierdzonego Protokołem Odbioru</w:t>
      </w:r>
      <w:r w:rsidR="007C2DCB" w:rsidRPr="00745901">
        <w:rPr>
          <w:rFonts w:ascii="Cambria" w:hAnsi="Cambria"/>
          <w:sz w:val="22"/>
          <w:szCs w:val="22"/>
        </w:rPr>
        <w:t>.</w:t>
      </w:r>
    </w:p>
    <w:p w14:paraId="10C5D428" w14:textId="331F3112" w:rsidR="00A906E8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Naprawa gwarancyjna musi być wykonana w ciągu </w:t>
      </w:r>
      <w:r w:rsidR="001955CD" w:rsidRPr="00745901">
        <w:rPr>
          <w:rFonts w:ascii="Cambria" w:hAnsi="Cambria"/>
          <w:b/>
          <w:bCs/>
          <w:sz w:val="22"/>
          <w:szCs w:val="22"/>
        </w:rPr>
        <w:t>6</w:t>
      </w:r>
      <w:r w:rsidRPr="00745901">
        <w:rPr>
          <w:rFonts w:ascii="Cambria" w:hAnsi="Cambria"/>
          <w:b/>
          <w:bCs/>
          <w:sz w:val="22"/>
          <w:szCs w:val="22"/>
        </w:rPr>
        <w:t xml:space="preserve"> dni</w:t>
      </w:r>
      <w:r w:rsidRPr="00745901">
        <w:rPr>
          <w:rFonts w:ascii="Cambria" w:hAnsi="Cambria"/>
          <w:sz w:val="22"/>
          <w:szCs w:val="22"/>
        </w:rPr>
        <w:t xml:space="preserve"> roboczych</w:t>
      </w:r>
      <w:r w:rsidR="00523F97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</w:rPr>
        <w:t xml:space="preserve">od momentu zgłoszenia lub </w:t>
      </w:r>
      <w:r w:rsidRPr="00745901">
        <w:rPr>
          <w:rFonts w:ascii="Cambria" w:hAnsi="Cambria"/>
          <w:b/>
          <w:sz w:val="22"/>
          <w:szCs w:val="22"/>
        </w:rPr>
        <w:t xml:space="preserve">14 dni </w:t>
      </w:r>
      <w:r w:rsidRPr="00745901">
        <w:rPr>
          <w:rFonts w:ascii="Cambria" w:hAnsi="Cambria"/>
          <w:sz w:val="22"/>
          <w:szCs w:val="22"/>
        </w:rPr>
        <w:t xml:space="preserve">(termin liczony w dniach roboczych) </w:t>
      </w:r>
      <w:r w:rsidR="00496B48">
        <w:rPr>
          <w:rFonts w:ascii="Cambria" w:hAnsi="Cambria"/>
          <w:sz w:val="22"/>
          <w:szCs w:val="22"/>
        </w:rPr>
        <w:t xml:space="preserve">od momentu zgłoszenia - </w:t>
      </w:r>
      <w:r w:rsidRPr="00745901">
        <w:rPr>
          <w:rFonts w:ascii="Cambria" w:hAnsi="Cambria"/>
          <w:sz w:val="22"/>
          <w:szCs w:val="22"/>
        </w:rPr>
        <w:t>w przypadku konieczności sprowadzenia części zamiennych z zagranicy</w:t>
      </w:r>
      <w:r w:rsidR="00714753" w:rsidRPr="00745901">
        <w:rPr>
          <w:rFonts w:ascii="Cambria" w:hAnsi="Cambria"/>
          <w:sz w:val="22"/>
          <w:szCs w:val="22"/>
        </w:rPr>
        <w:t>.</w:t>
      </w:r>
    </w:p>
    <w:p w14:paraId="053C7228" w14:textId="3F6DE872" w:rsidR="00EB490B" w:rsidRPr="00745901" w:rsidRDefault="00A906E8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</w:t>
      </w:r>
      <w:r w:rsidR="00EB490B" w:rsidRPr="00745901">
        <w:rPr>
          <w:rFonts w:ascii="Cambria" w:hAnsi="Cambria"/>
          <w:sz w:val="22"/>
          <w:szCs w:val="22"/>
        </w:rPr>
        <w:t xml:space="preserve"> przypadku przekroczenia terminu</w:t>
      </w:r>
      <w:r w:rsidRPr="00745901">
        <w:rPr>
          <w:rFonts w:ascii="Cambria" w:hAnsi="Cambria"/>
          <w:sz w:val="22"/>
          <w:szCs w:val="22"/>
        </w:rPr>
        <w:t>, o którym mowa w ust. 2 powyżej,</w:t>
      </w:r>
      <w:r w:rsidR="00EB490B" w:rsidRPr="00745901">
        <w:rPr>
          <w:rFonts w:ascii="Cambria" w:hAnsi="Cambria"/>
          <w:sz w:val="22"/>
          <w:szCs w:val="22"/>
        </w:rPr>
        <w:t xml:space="preserve"> Wykonawca</w:t>
      </w:r>
      <w:r w:rsidRPr="00745901">
        <w:rPr>
          <w:rFonts w:ascii="Cambria" w:hAnsi="Cambria"/>
          <w:sz w:val="22"/>
          <w:szCs w:val="22"/>
        </w:rPr>
        <w:t xml:space="preserve"> na czas naprawy zobowiązany jest </w:t>
      </w:r>
      <w:r w:rsidR="00EB490B" w:rsidRPr="00745901">
        <w:rPr>
          <w:rFonts w:ascii="Cambria" w:hAnsi="Cambria"/>
          <w:sz w:val="22"/>
          <w:szCs w:val="22"/>
        </w:rPr>
        <w:t xml:space="preserve">dostarczyć </w:t>
      </w:r>
      <w:r w:rsidR="00AF6BE3" w:rsidRPr="00745901">
        <w:rPr>
          <w:rFonts w:ascii="Cambria" w:hAnsi="Cambria"/>
          <w:sz w:val="22"/>
          <w:szCs w:val="22"/>
        </w:rPr>
        <w:t>U</w:t>
      </w:r>
      <w:r w:rsidR="00EB490B" w:rsidRPr="00745901">
        <w:rPr>
          <w:rFonts w:ascii="Cambria" w:hAnsi="Cambria"/>
          <w:sz w:val="22"/>
          <w:szCs w:val="22"/>
        </w:rPr>
        <w:t>rządzenie zastępcze o zbliżonych parametrach w terminie wyznaczonym przez Zamawiającego</w:t>
      </w:r>
      <w:r w:rsidRPr="00745901">
        <w:rPr>
          <w:rFonts w:ascii="Cambria" w:hAnsi="Cambria"/>
          <w:sz w:val="22"/>
          <w:szCs w:val="22"/>
        </w:rPr>
        <w:t xml:space="preserve">, nie krótszym  niż 5 dni roboczych. </w:t>
      </w:r>
      <w:r w:rsidR="00EB490B" w:rsidRPr="00745901">
        <w:rPr>
          <w:rFonts w:ascii="Cambria" w:hAnsi="Cambria"/>
          <w:sz w:val="22"/>
          <w:szCs w:val="22"/>
        </w:rPr>
        <w:t xml:space="preserve">Transport </w:t>
      </w:r>
      <w:r w:rsidR="00AF6BE3" w:rsidRPr="00745901">
        <w:rPr>
          <w:rFonts w:ascii="Cambria" w:hAnsi="Cambria"/>
          <w:sz w:val="22"/>
          <w:szCs w:val="22"/>
        </w:rPr>
        <w:t>U</w:t>
      </w:r>
      <w:r w:rsidR="00EB490B" w:rsidRPr="00745901">
        <w:rPr>
          <w:rFonts w:ascii="Cambria" w:hAnsi="Cambria"/>
          <w:sz w:val="22"/>
          <w:szCs w:val="22"/>
        </w:rPr>
        <w:t xml:space="preserve">rządzenia zastępczego do siedziby Wykonawcy i z siedziby Wykonawcy do siedziby Zamawiającego oraz jego montaż i uruchomienia nastąpi staraniem i na koszt Wykonawcy. Po dokonaniu naprawy gwarancyjnej Wykonawca zgłasza wykonanie prac do odbioru. Z czynności odbiorowych sporządzony jest protokół zgodnie z zasadami i w sposób określony w § 2a </w:t>
      </w:r>
      <w:r w:rsidR="00C81D80">
        <w:rPr>
          <w:rFonts w:ascii="Cambria" w:hAnsi="Cambria"/>
          <w:sz w:val="22"/>
          <w:szCs w:val="22"/>
        </w:rPr>
        <w:t xml:space="preserve">ust. 8 – 11 </w:t>
      </w:r>
      <w:r w:rsidR="00EB490B" w:rsidRPr="00745901">
        <w:rPr>
          <w:rFonts w:ascii="Cambria" w:hAnsi="Cambria"/>
          <w:sz w:val="22"/>
          <w:szCs w:val="22"/>
        </w:rPr>
        <w:t xml:space="preserve">umowy. O ile w </w:t>
      </w:r>
      <w:r w:rsidR="00AF6BE3" w:rsidRPr="00745901">
        <w:rPr>
          <w:rFonts w:ascii="Cambria" w:hAnsi="Cambria"/>
          <w:sz w:val="22"/>
          <w:szCs w:val="22"/>
        </w:rPr>
        <w:t>P</w:t>
      </w:r>
      <w:r w:rsidR="00EB490B" w:rsidRPr="00745901">
        <w:rPr>
          <w:rFonts w:ascii="Cambria" w:hAnsi="Cambria"/>
          <w:sz w:val="22"/>
          <w:szCs w:val="22"/>
        </w:rPr>
        <w:t xml:space="preserve">rotokole </w:t>
      </w:r>
      <w:r w:rsidR="00AF6BE3" w:rsidRPr="00745901">
        <w:rPr>
          <w:rFonts w:ascii="Cambria" w:hAnsi="Cambria"/>
          <w:sz w:val="22"/>
          <w:szCs w:val="22"/>
        </w:rPr>
        <w:t>O</w:t>
      </w:r>
      <w:r w:rsidR="00EB490B" w:rsidRPr="00745901">
        <w:rPr>
          <w:rFonts w:ascii="Cambria" w:hAnsi="Cambria"/>
          <w:sz w:val="22"/>
          <w:szCs w:val="22"/>
        </w:rPr>
        <w:t xml:space="preserve">dbioru zostanie potwierdzone dokonanie naprawy gwarancyjnej za termin tej naprawy liczy się termin zgłoszenia </w:t>
      </w:r>
      <w:r w:rsidR="00AF6BE3" w:rsidRPr="00745901">
        <w:rPr>
          <w:rFonts w:ascii="Cambria" w:hAnsi="Cambria"/>
          <w:sz w:val="22"/>
          <w:szCs w:val="22"/>
        </w:rPr>
        <w:t xml:space="preserve">Urządzenia </w:t>
      </w:r>
      <w:r w:rsidR="00EB490B" w:rsidRPr="00745901">
        <w:rPr>
          <w:rFonts w:ascii="Cambria" w:hAnsi="Cambria"/>
          <w:sz w:val="22"/>
          <w:szCs w:val="22"/>
        </w:rPr>
        <w:t>do odbioru.</w:t>
      </w:r>
    </w:p>
    <w:p w14:paraId="7AF4254B" w14:textId="4C8A45C6" w:rsidR="00EB490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lastRenderedPageBreak/>
        <w:t xml:space="preserve">Zamawiający dopuszcza maksymalnie </w:t>
      </w:r>
      <w:r w:rsidRPr="00745901">
        <w:rPr>
          <w:rFonts w:ascii="Cambria" w:hAnsi="Cambria"/>
          <w:b/>
          <w:sz w:val="22"/>
          <w:szCs w:val="22"/>
        </w:rPr>
        <w:t>3 naprawy tego samego elementu urządzenia</w:t>
      </w:r>
      <w:r w:rsidRPr="00745901">
        <w:rPr>
          <w:rFonts w:ascii="Cambria" w:hAnsi="Cambria"/>
          <w:sz w:val="22"/>
          <w:szCs w:val="22"/>
        </w:rPr>
        <w:t xml:space="preserve"> w okresie gwarancyjnym</w:t>
      </w:r>
      <w:r w:rsidR="00216EF4" w:rsidRPr="00745901">
        <w:rPr>
          <w:rFonts w:ascii="Cambria" w:hAnsi="Cambria"/>
          <w:sz w:val="22"/>
          <w:szCs w:val="22"/>
        </w:rPr>
        <w:t xml:space="preserve">. W </w:t>
      </w:r>
      <w:r w:rsidRPr="00745901">
        <w:rPr>
          <w:rFonts w:ascii="Cambria" w:hAnsi="Cambria"/>
          <w:sz w:val="22"/>
          <w:szCs w:val="22"/>
        </w:rPr>
        <w:t>przypadku przekroczenia liczby 3 napr</w:t>
      </w:r>
      <w:r w:rsidR="009002F6" w:rsidRPr="00745901">
        <w:rPr>
          <w:rFonts w:ascii="Cambria" w:hAnsi="Cambria"/>
          <w:sz w:val="22"/>
          <w:szCs w:val="22"/>
        </w:rPr>
        <w:t>aw elementu urządzenia</w:t>
      </w:r>
      <w:r w:rsidRPr="00745901">
        <w:rPr>
          <w:rFonts w:ascii="Cambria" w:hAnsi="Cambria"/>
          <w:sz w:val="22"/>
          <w:szCs w:val="22"/>
        </w:rPr>
        <w:t xml:space="preserve"> okresie gwarancyjnym Wykonawca  ma obowiązek wymienić element urządzenia na nowy w terminie wy</w:t>
      </w:r>
      <w:r w:rsidR="00BA6EFE" w:rsidRPr="00745901">
        <w:rPr>
          <w:rFonts w:ascii="Cambria" w:hAnsi="Cambria"/>
          <w:sz w:val="22"/>
          <w:szCs w:val="22"/>
        </w:rPr>
        <w:t xml:space="preserve">znaczonym przez Zamawiającego. </w:t>
      </w:r>
      <w:r w:rsidRPr="00745901">
        <w:rPr>
          <w:rFonts w:ascii="Cambria" w:hAnsi="Cambria"/>
          <w:sz w:val="22"/>
          <w:szCs w:val="22"/>
        </w:rPr>
        <w:t xml:space="preserve">Nie dotyczy sytuacji spowodowanej używaniem </w:t>
      </w:r>
      <w:r w:rsidR="009002F6" w:rsidRPr="00745901">
        <w:rPr>
          <w:rFonts w:ascii="Cambria" w:hAnsi="Cambria"/>
          <w:sz w:val="22"/>
          <w:szCs w:val="22"/>
        </w:rPr>
        <w:t xml:space="preserve">urządzenia </w:t>
      </w:r>
      <w:r w:rsidRPr="00745901">
        <w:rPr>
          <w:rFonts w:ascii="Cambria" w:hAnsi="Cambria"/>
          <w:sz w:val="22"/>
          <w:szCs w:val="22"/>
        </w:rPr>
        <w:t>niezgodnie z instrukcją obsługi.</w:t>
      </w:r>
    </w:p>
    <w:p w14:paraId="0347BA5E" w14:textId="378A907B" w:rsidR="00EB490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 przypadku awarii urządzenia/sprzętu w okresie gwarancji i wykonania naprawy, gwarancja na ten sprzęt zostaje wydłużona o czas naprawy. W przypadku wymiany gwarancja biegnie na nowo.</w:t>
      </w:r>
    </w:p>
    <w:p w14:paraId="71C54F09" w14:textId="3E017EFC" w:rsidR="00EB490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Gwarancja obejmuje: wady materiałowe, konstrukcyjne, w wykonawstwie i montażu oraz inne usterki powstałe bez winy użytkownika. </w:t>
      </w:r>
    </w:p>
    <w:p w14:paraId="7C9936F1" w14:textId="04818A98" w:rsidR="00EB490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Wykonawca udzieli gwarancji na wymienione podczas naprawy przedmiotu umowy podzespoły zgodnie z gwarancją udzieloną przez producenta lub do upływu terminu gwarancji na całe urządzenie, w zależności, który termin upłynie później.</w:t>
      </w:r>
    </w:p>
    <w:p w14:paraId="459E9FF1" w14:textId="6DFE2190" w:rsidR="003529A6" w:rsidRPr="00745901" w:rsidRDefault="003529A6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Strony przyjmują, że na potrzeby zawartej umowy okres rękojmi jest równy okresowi udzielonej gwarancji przez Wykonawcę</w:t>
      </w:r>
      <w:r w:rsidR="00216EF4" w:rsidRPr="00745901">
        <w:rPr>
          <w:rFonts w:ascii="Cambria" w:hAnsi="Cambria"/>
          <w:sz w:val="22"/>
          <w:szCs w:val="22"/>
        </w:rPr>
        <w:t xml:space="preserve">, jednak w każdym wypadku okres rękojmi nie może krótszy niż 2 lata od daty odbioru Urządzenia wskazanej w Protokole Odbioru zgodnie z § </w:t>
      </w:r>
      <w:r w:rsidR="00DD11FD" w:rsidRPr="00745901">
        <w:rPr>
          <w:rFonts w:ascii="Cambria" w:hAnsi="Cambria"/>
          <w:sz w:val="22"/>
          <w:szCs w:val="22"/>
        </w:rPr>
        <w:t>2</w:t>
      </w:r>
      <w:r w:rsidR="00216EF4" w:rsidRPr="00745901">
        <w:rPr>
          <w:rFonts w:ascii="Cambria" w:hAnsi="Cambria"/>
          <w:sz w:val="22"/>
          <w:szCs w:val="22"/>
        </w:rPr>
        <w:t xml:space="preserve"> ust.</w:t>
      </w:r>
      <w:r w:rsidR="00C81D80">
        <w:rPr>
          <w:rFonts w:ascii="Cambria" w:hAnsi="Cambria"/>
          <w:sz w:val="22"/>
          <w:szCs w:val="22"/>
        </w:rPr>
        <w:t xml:space="preserve"> 2</w:t>
      </w:r>
      <w:r w:rsidR="00216EF4" w:rsidRPr="00745901">
        <w:rPr>
          <w:rFonts w:ascii="Cambria" w:hAnsi="Cambria"/>
          <w:sz w:val="22"/>
          <w:szCs w:val="22"/>
        </w:rPr>
        <w:t xml:space="preserve"> .</w:t>
      </w:r>
    </w:p>
    <w:p w14:paraId="716AB032" w14:textId="06F8AA05" w:rsidR="003529A6" w:rsidRPr="00745901" w:rsidRDefault="003529A6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Strony oświadczają, że okres bezwarunkowej gwarancji ulega automatycznie przedłużeniu o czas niesprawności przedmiotu zamówienia biorąc pod uwagę okres jego naprawy, liczony od dnia zgłoszenia wady/usterki do dnia podpisania przez strony Protokołu odbioru wykonanej usługi serwisowej w ramach obowiązującej bezwarunkowej gwarancji. </w:t>
      </w:r>
    </w:p>
    <w:p w14:paraId="0EC66DFC" w14:textId="67604390" w:rsidR="00DD11FD" w:rsidRPr="00745901" w:rsidRDefault="00DD11FD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 przypadku, gdy Wykonawca odmówi naprawy w ramach gwarancji/rękojmi</w:t>
      </w:r>
      <w:r w:rsidR="00EE5572" w:rsidRPr="00745901">
        <w:rPr>
          <w:rFonts w:ascii="Cambria" w:hAnsi="Cambria"/>
          <w:sz w:val="22"/>
          <w:szCs w:val="22"/>
        </w:rPr>
        <w:t xml:space="preserve"> lub nie przystąpi do naprawy pomimo zgłoszenia przez Zamawiającego w terminie wynikającym z niniejszego paragrafu, Zamawiającemu przysługuje prawo zlecenia naprawy podmiotowi trzeciemu, na koszt i ryzyko Wykonawcy. </w:t>
      </w:r>
    </w:p>
    <w:p w14:paraId="1CDDBBD5" w14:textId="495A77BD" w:rsidR="00EB490B" w:rsidRPr="00745901" w:rsidRDefault="00EB490B" w:rsidP="006E31E5">
      <w:pPr>
        <w:pStyle w:val="Akapitzlist"/>
        <w:numPr>
          <w:ilvl w:val="1"/>
          <w:numId w:val="5"/>
        </w:numPr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Zawiadomienia o uszkodzeniach lub niesprawności </w:t>
      </w:r>
      <w:r w:rsidR="009002F6" w:rsidRPr="00745901">
        <w:rPr>
          <w:rFonts w:ascii="Cambria" w:hAnsi="Cambria"/>
          <w:sz w:val="22"/>
          <w:szCs w:val="22"/>
        </w:rPr>
        <w:t>urządzenia</w:t>
      </w:r>
      <w:r w:rsidRPr="00745901">
        <w:rPr>
          <w:rFonts w:ascii="Cambria" w:hAnsi="Cambria"/>
          <w:sz w:val="22"/>
          <w:szCs w:val="22"/>
        </w:rPr>
        <w:t xml:space="preserve"> będą zgłaszane przez Zamawiającego </w:t>
      </w:r>
      <w:r w:rsidR="00E2629D" w:rsidRPr="00745901">
        <w:rPr>
          <w:rFonts w:ascii="Cambria" w:hAnsi="Cambria"/>
          <w:sz w:val="22"/>
          <w:szCs w:val="22"/>
        </w:rPr>
        <w:t xml:space="preserve">w formie dokumentowej </w:t>
      </w:r>
      <w:r w:rsidR="00216EF4" w:rsidRPr="00745901">
        <w:rPr>
          <w:rFonts w:ascii="Cambria" w:hAnsi="Cambria"/>
          <w:sz w:val="22"/>
          <w:szCs w:val="22"/>
        </w:rPr>
        <w:t xml:space="preserve">lub za pośrednictwem poczty elektronicznej na adres e-mail </w:t>
      </w:r>
      <w:r w:rsidR="00E2629D" w:rsidRPr="00745901">
        <w:rPr>
          <w:rFonts w:ascii="Cambria" w:hAnsi="Cambria"/>
          <w:sz w:val="22"/>
          <w:szCs w:val="22"/>
        </w:rPr>
        <w:t>Wykonawcy</w:t>
      </w:r>
      <w:r w:rsidRPr="00745901">
        <w:rPr>
          <w:rFonts w:ascii="Cambria" w:hAnsi="Cambria"/>
          <w:sz w:val="22"/>
          <w:szCs w:val="22"/>
        </w:rPr>
        <w:t>:</w:t>
      </w:r>
      <w:r w:rsidR="00E2629D" w:rsidRPr="00745901">
        <w:rPr>
          <w:rFonts w:ascii="Cambria" w:hAnsi="Cambria"/>
          <w:sz w:val="22"/>
          <w:szCs w:val="22"/>
        </w:rPr>
        <w:t xml:space="preserve"> </w:t>
      </w:r>
      <w:r w:rsidRPr="00745901">
        <w:rPr>
          <w:rFonts w:ascii="Cambria" w:hAnsi="Cambria"/>
          <w:sz w:val="22"/>
          <w:szCs w:val="22"/>
          <w:highlight w:val="yellow"/>
        </w:rPr>
        <w:t>……</w:t>
      </w:r>
      <w:r w:rsidR="001955CD" w:rsidRPr="00745901">
        <w:rPr>
          <w:rFonts w:ascii="Cambria" w:hAnsi="Cambria"/>
          <w:sz w:val="22"/>
          <w:szCs w:val="22"/>
          <w:highlight w:val="yellow"/>
        </w:rPr>
        <w:t>..</w:t>
      </w:r>
      <w:r w:rsidRPr="00745901">
        <w:rPr>
          <w:rFonts w:ascii="Cambria" w:hAnsi="Cambria"/>
          <w:sz w:val="22"/>
          <w:szCs w:val="22"/>
          <w:highlight w:val="yellow"/>
        </w:rPr>
        <w:t>………</w:t>
      </w:r>
      <w:r w:rsidR="00E2629D" w:rsidRPr="00745901">
        <w:rPr>
          <w:rFonts w:ascii="Cambria" w:hAnsi="Cambria"/>
          <w:sz w:val="22"/>
          <w:szCs w:val="22"/>
          <w:highlight w:val="yellow"/>
        </w:rPr>
        <w:t>@………………………</w:t>
      </w:r>
    </w:p>
    <w:p w14:paraId="017B8CA9" w14:textId="7D967A7C" w:rsidR="00EB490B" w:rsidRPr="00745901" w:rsidRDefault="00EB490B" w:rsidP="003B10F0">
      <w:pPr>
        <w:spacing w:before="120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bookmarkStart w:id="8" w:name="_Hlk130458283"/>
      <w:r w:rsidRPr="00745901">
        <w:rPr>
          <w:rFonts w:ascii="Cambria" w:eastAsia="Arial Unicode MS" w:hAnsi="Cambria"/>
          <w:b/>
          <w:kern w:val="1"/>
          <w:sz w:val="22"/>
          <w:szCs w:val="22"/>
        </w:rPr>
        <w:t>§ 9</w:t>
      </w:r>
    </w:p>
    <w:bookmarkEnd w:id="8"/>
    <w:p w14:paraId="7BCFDE4C" w14:textId="77777777" w:rsidR="00EB490B" w:rsidRPr="00745901" w:rsidRDefault="00EB490B" w:rsidP="00333CE4">
      <w:pPr>
        <w:spacing w:after="120"/>
        <w:jc w:val="center"/>
        <w:rPr>
          <w:rFonts w:ascii="Cambria" w:hAnsi="Cambria"/>
          <w:sz w:val="22"/>
          <w:szCs w:val="22"/>
          <w:lang w:eastAsia="zh-CN"/>
        </w:rPr>
      </w:pPr>
      <w:r w:rsidRPr="00745901">
        <w:rPr>
          <w:rFonts w:ascii="Cambria" w:hAnsi="Cambria"/>
          <w:b/>
          <w:sz w:val="22"/>
          <w:szCs w:val="22"/>
          <w:lang w:eastAsia="zh-CN"/>
        </w:rPr>
        <w:t xml:space="preserve">PRZEDSTAWICIELE STRON </w:t>
      </w:r>
    </w:p>
    <w:p w14:paraId="708FFE92" w14:textId="2FE5A79B" w:rsidR="00EB490B" w:rsidRPr="00745901" w:rsidRDefault="00EB490B" w:rsidP="00BB6EE9">
      <w:pPr>
        <w:numPr>
          <w:ilvl w:val="1"/>
          <w:numId w:val="9"/>
        </w:numPr>
        <w:tabs>
          <w:tab w:val="left" w:pos="-2268"/>
          <w:tab w:val="center" w:pos="426"/>
        </w:tabs>
        <w:overflowPunct w:val="0"/>
        <w:autoSpaceDE w:val="0"/>
        <w:jc w:val="both"/>
        <w:textAlignment w:val="baseline"/>
        <w:rPr>
          <w:rFonts w:ascii="Cambria" w:hAnsi="Cambria"/>
          <w:b/>
          <w:bCs/>
          <w:sz w:val="22"/>
          <w:szCs w:val="22"/>
          <w:lang w:eastAsia="zh-CN"/>
        </w:rPr>
      </w:pPr>
      <w:r w:rsidRPr="00745901">
        <w:rPr>
          <w:rFonts w:ascii="Cambria" w:hAnsi="Cambria"/>
          <w:sz w:val="22"/>
          <w:szCs w:val="22"/>
          <w:lang w:eastAsia="zh-CN"/>
        </w:rPr>
        <w:t xml:space="preserve">Przedstawicielem Zamawiającego odpowiedzialnym za nadzór nad realizacją umowy będą:  </w:t>
      </w:r>
      <w:r w:rsidR="003D3AD4" w:rsidRPr="00745901">
        <w:rPr>
          <w:rFonts w:ascii="Cambria" w:hAnsi="Cambria"/>
          <w:sz w:val="22"/>
          <w:szCs w:val="22"/>
          <w:lang w:eastAsia="zh-CN"/>
        </w:rPr>
        <w:t>……………….</w:t>
      </w:r>
    </w:p>
    <w:p w14:paraId="5F26213F" w14:textId="3B602681" w:rsidR="00EB490B" w:rsidRPr="00745901" w:rsidRDefault="00EB490B" w:rsidP="00BB6EE9">
      <w:pPr>
        <w:numPr>
          <w:ilvl w:val="1"/>
          <w:numId w:val="9"/>
        </w:numPr>
        <w:tabs>
          <w:tab w:val="left" w:pos="-2268"/>
          <w:tab w:val="center" w:pos="426"/>
        </w:tabs>
        <w:overflowPunct w:val="0"/>
        <w:autoSpaceDE w:val="0"/>
        <w:jc w:val="both"/>
        <w:textAlignment w:val="baseline"/>
        <w:rPr>
          <w:rFonts w:ascii="Cambria" w:hAnsi="Cambria"/>
          <w:b/>
          <w:sz w:val="22"/>
          <w:szCs w:val="22"/>
          <w:lang w:eastAsia="zh-CN"/>
        </w:rPr>
      </w:pPr>
      <w:r w:rsidRPr="00745901">
        <w:rPr>
          <w:rFonts w:ascii="Cambria" w:hAnsi="Cambria"/>
          <w:sz w:val="22"/>
          <w:szCs w:val="22"/>
          <w:lang w:eastAsia="zh-CN"/>
        </w:rPr>
        <w:t>Przedstawicielem Wykonawcy będzie: ………………</w:t>
      </w:r>
      <w:r w:rsidR="001955CD" w:rsidRPr="00745901">
        <w:rPr>
          <w:rFonts w:ascii="Cambria" w:hAnsi="Cambria"/>
          <w:sz w:val="22"/>
          <w:szCs w:val="22"/>
          <w:lang w:eastAsia="zh-CN"/>
        </w:rPr>
        <w:t>………</w:t>
      </w:r>
      <w:r w:rsidRPr="00745901">
        <w:rPr>
          <w:rFonts w:ascii="Cambria" w:hAnsi="Cambria"/>
          <w:sz w:val="22"/>
          <w:szCs w:val="22"/>
          <w:lang w:eastAsia="zh-CN"/>
        </w:rPr>
        <w:t>………</w:t>
      </w:r>
      <w:r w:rsidRPr="00745901">
        <w:rPr>
          <w:rFonts w:ascii="Cambria" w:hAnsi="Cambria"/>
          <w:b/>
          <w:sz w:val="22"/>
          <w:szCs w:val="22"/>
          <w:lang w:eastAsia="zh-CN"/>
        </w:rPr>
        <w:t xml:space="preserve"> </w:t>
      </w:r>
      <w:r w:rsidRPr="00745901">
        <w:rPr>
          <w:rFonts w:ascii="Cambria" w:hAnsi="Cambria"/>
          <w:sz w:val="22"/>
          <w:szCs w:val="22"/>
          <w:lang w:eastAsia="zh-CN"/>
        </w:rPr>
        <w:t>tel. kom. …………………</w:t>
      </w:r>
      <w:r w:rsidR="001955CD" w:rsidRPr="00745901">
        <w:rPr>
          <w:rFonts w:ascii="Cambria" w:hAnsi="Cambria"/>
          <w:sz w:val="22"/>
          <w:szCs w:val="22"/>
          <w:lang w:eastAsia="zh-CN"/>
        </w:rPr>
        <w:t>……..</w:t>
      </w:r>
      <w:r w:rsidRPr="00745901">
        <w:rPr>
          <w:rFonts w:ascii="Cambria" w:hAnsi="Cambria"/>
          <w:sz w:val="22"/>
          <w:szCs w:val="22"/>
          <w:lang w:eastAsia="zh-CN"/>
        </w:rPr>
        <w:t>……</w:t>
      </w:r>
      <w:r w:rsidRPr="00745901">
        <w:rPr>
          <w:rFonts w:ascii="Cambria" w:hAnsi="Cambria"/>
          <w:b/>
          <w:sz w:val="22"/>
          <w:szCs w:val="22"/>
          <w:lang w:eastAsia="zh-CN"/>
        </w:rPr>
        <w:t>,</w:t>
      </w:r>
    </w:p>
    <w:p w14:paraId="54D6519E" w14:textId="185BBC61" w:rsidR="00EB490B" w:rsidRPr="00745901" w:rsidRDefault="00EB490B" w:rsidP="00BB6EE9">
      <w:pPr>
        <w:numPr>
          <w:ilvl w:val="1"/>
          <w:numId w:val="9"/>
        </w:numPr>
        <w:tabs>
          <w:tab w:val="left" w:pos="-2268"/>
          <w:tab w:val="center" w:pos="426"/>
        </w:tabs>
        <w:overflowPunct w:val="0"/>
        <w:autoSpaceDE w:val="0"/>
        <w:spacing w:after="120"/>
        <w:jc w:val="both"/>
        <w:textAlignment w:val="baseline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Strony ustalają, że osoby wymienione w ust. 1, 2 niniejszego paragrafu, mogą ulec zmianie, </w:t>
      </w:r>
      <w:r w:rsidRPr="00745901">
        <w:rPr>
          <w:rFonts w:ascii="Cambria" w:hAnsi="Cambria"/>
          <w:sz w:val="22"/>
          <w:szCs w:val="22"/>
        </w:rPr>
        <w:br/>
        <w:t>co wymaga pisemnego powiadomienia drugiej Strony, bez konieczności zawierania aneksu do umowy.</w:t>
      </w:r>
    </w:p>
    <w:p w14:paraId="3D05EB2C" w14:textId="3F21A819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§ 10</w:t>
      </w:r>
    </w:p>
    <w:p w14:paraId="271BC97B" w14:textId="77777777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ADRESY DORĘCZEŃ</w:t>
      </w:r>
    </w:p>
    <w:p w14:paraId="700D4CFF" w14:textId="77777777" w:rsidR="00EB490B" w:rsidRPr="00745901" w:rsidRDefault="00EB490B" w:rsidP="003D3AD4">
      <w:pPr>
        <w:numPr>
          <w:ilvl w:val="1"/>
          <w:numId w:val="10"/>
        </w:numPr>
        <w:tabs>
          <w:tab w:val="left" w:pos="-2268"/>
          <w:tab w:val="center" w:pos="426"/>
        </w:tabs>
        <w:overflowPunct w:val="0"/>
        <w:autoSpaceDE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Strony ustalają następujące adresy do doręczeń:</w:t>
      </w:r>
    </w:p>
    <w:p w14:paraId="494FC042" w14:textId="13F1CE5E" w:rsidR="00EB490B" w:rsidRPr="00745901" w:rsidRDefault="00EB490B" w:rsidP="003D3AD4">
      <w:pPr>
        <w:numPr>
          <w:ilvl w:val="2"/>
          <w:numId w:val="10"/>
        </w:numPr>
        <w:tabs>
          <w:tab w:val="clear" w:pos="624"/>
          <w:tab w:val="left" w:pos="-2268"/>
          <w:tab w:val="center" w:pos="426"/>
          <w:tab w:val="num" w:pos="567"/>
        </w:tabs>
        <w:overflowPunct w:val="0"/>
        <w:autoSpaceDE w:val="0"/>
        <w:spacing w:line="276" w:lineRule="auto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Zamawiający: </w:t>
      </w:r>
      <w:r w:rsidR="003D3AD4" w:rsidRPr="00745901">
        <w:rPr>
          <w:rFonts w:ascii="Cambria" w:hAnsi="Cambria"/>
          <w:sz w:val="22"/>
          <w:szCs w:val="22"/>
        </w:rPr>
        <w:t>………………..</w:t>
      </w:r>
      <w:r w:rsidRPr="00745901">
        <w:rPr>
          <w:rFonts w:ascii="Cambria" w:hAnsi="Cambria"/>
          <w:sz w:val="22"/>
          <w:szCs w:val="22"/>
        </w:rPr>
        <w:t>, mail:</w:t>
      </w:r>
      <w:r w:rsidR="003D3AD4" w:rsidRPr="00745901">
        <w:rPr>
          <w:rFonts w:ascii="Cambria" w:hAnsi="Cambria"/>
          <w:sz w:val="22"/>
          <w:szCs w:val="22"/>
        </w:rPr>
        <w:t xml:space="preserve"> ………………………</w:t>
      </w:r>
      <w:r w:rsidR="001955CD" w:rsidRPr="00745901">
        <w:rPr>
          <w:rFonts w:ascii="Cambria" w:hAnsi="Cambria"/>
          <w:sz w:val="22"/>
          <w:szCs w:val="22"/>
        </w:rPr>
        <w:t>;</w:t>
      </w:r>
    </w:p>
    <w:p w14:paraId="138F73EE" w14:textId="1BED881C" w:rsidR="00EB490B" w:rsidRPr="00745901" w:rsidRDefault="00EB490B" w:rsidP="003D3AD4">
      <w:pPr>
        <w:numPr>
          <w:ilvl w:val="2"/>
          <w:numId w:val="10"/>
        </w:numPr>
        <w:tabs>
          <w:tab w:val="left" w:pos="-2268"/>
          <w:tab w:val="center" w:pos="567"/>
        </w:tabs>
        <w:overflowPunct w:val="0"/>
        <w:autoSpaceDE w:val="0"/>
        <w:spacing w:line="276" w:lineRule="auto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Wykonawca: adres………………</w:t>
      </w:r>
      <w:r w:rsidR="001955CD" w:rsidRPr="00745901">
        <w:rPr>
          <w:rFonts w:ascii="Cambria" w:hAnsi="Cambria"/>
          <w:sz w:val="22"/>
          <w:szCs w:val="22"/>
        </w:rPr>
        <w:t>……….</w:t>
      </w:r>
      <w:r w:rsidRPr="00745901">
        <w:rPr>
          <w:rFonts w:ascii="Cambria" w:hAnsi="Cambria"/>
          <w:sz w:val="22"/>
          <w:szCs w:val="22"/>
        </w:rPr>
        <w:t>………………………………………….……….., mail</w:t>
      </w:r>
    </w:p>
    <w:p w14:paraId="015F1DAC" w14:textId="288CD01B" w:rsidR="00EB490B" w:rsidRPr="00745901" w:rsidRDefault="00EB490B" w:rsidP="00523F97">
      <w:pPr>
        <w:numPr>
          <w:ilvl w:val="1"/>
          <w:numId w:val="10"/>
        </w:numPr>
        <w:tabs>
          <w:tab w:val="left" w:pos="-2268"/>
          <w:tab w:val="center" w:pos="426"/>
        </w:tabs>
        <w:overflowPunct w:val="0"/>
        <w:autoSpaceDE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 przypadku, gdy Strona składa oświadczenie w formie pisemnej powinno być ono doręczone </w:t>
      </w:r>
      <w:r w:rsidRPr="00745901">
        <w:rPr>
          <w:rFonts w:ascii="Cambria" w:hAnsi="Cambria"/>
          <w:sz w:val="22"/>
          <w:szCs w:val="22"/>
        </w:rPr>
        <w:br/>
        <w:t xml:space="preserve">za potwierdzeniem odbioru, osobiście lub na adres wskazany w ust. 1 </w:t>
      </w:r>
      <w:r w:rsidR="005A19FD" w:rsidRPr="00745901">
        <w:rPr>
          <w:rFonts w:ascii="Cambria" w:hAnsi="Cambria"/>
          <w:sz w:val="22"/>
          <w:szCs w:val="22"/>
        </w:rPr>
        <w:t xml:space="preserve">powyżej </w:t>
      </w:r>
      <w:r w:rsidRPr="00745901">
        <w:rPr>
          <w:rFonts w:ascii="Cambria" w:hAnsi="Cambria"/>
          <w:sz w:val="22"/>
          <w:szCs w:val="22"/>
        </w:rPr>
        <w:t xml:space="preserve">Umowy. </w:t>
      </w:r>
    </w:p>
    <w:p w14:paraId="39020968" w14:textId="0DB0D56E" w:rsidR="00EB490B" w:rsidRPr="00745901" w:rsidRDefault="00EB490B" w:rsidP="00523F97">
      <w:pPr>
        <w:numPr>
          <w:ilvl w:val="1"/>
          <w:numId w:val="10"/>
        </w:numPr>
        <w:tabs>
          <w:tab w:val="left" w:pos="-2268"/>
          <w:tab w:val="center" w:pos="426"/>
        </w:tabs>
        <w:overflowPunct w:val="0"/>
        <w:autoSpaceDE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 dzień doręczenia korespondencji uważa się dzień odbioru korespondencji przez adresata. </w:t>
      </w:r>
      <w:r w:rsidRPr="00745901">
        <w:rPr>
          <w:rFonts w:ascii="Cambria" w:hAnsi="Cambria"/>
          <w:sz w:val="22"/>
          <w:szCs w:val="22"/>
        </w:rPr>
        <w:br/>
        <w:t xml:space="preserve">W razie niemożności doręczenia pisma wysłanego przesyłką poleconą lub kurierską z przyczyn dotyczących Strony będącej adresatem, w szczególności w przypadku odmowy odbioru pisma przez Stronę lub zmianę adresu, </w:t>
      </w:r>
      <w:r w:rsidR="007C2DCB" w:rsidRPr="00745901">
        <w:rPr>
          <w:rFonts w:ascii="Cambria" w:hAnsi="Cambria"/>
          <w:sz w:val="22"/>
          <w:szCs w:val="22"/>
        </w:rPr>
        <w:t xml:space="preserve">bez uprzedniego powiadomienia drugiej strony o tym fakcie </w:t>
      </w:r>
      <w:r w:rsidRPr="00745901">
        <w:rPr>
          <w:rFonts w:ascii="Cambria" w:hAnsi="Cambria"/>
          <w:sz w:val="22"/>
          <w:szCs w:val="22"/>
        </w:rPr>
        <w:t xml:space="preserve">pismo uważa się za skutecznie doręczone </w:t>
      </w:r>
      <w:r w:rsidR="007C2DCB" w:rsidRPr="00745901">
        <w:rPr>
          <w:rFonts w:ascii="Cambria" w:hAnsi="Cambria"/>
          <w:sz w:val="22"/>
          <w:szCs w:val="22"/>
        </w:rPr>
        <w:t>po upływie terminu dwukrotnego awizowania</w:t>
      </w:r>
      <w:r w:rsidRPr="00745901">
        <w:rPr>
          <w:rFonts w:ascii="Cambria" w:hAnsi="Cambria"/>
          <w:sz w:val="22"/>
          <w:szCs w:val="22"/>
        </w:rPr>
        <w:t>.</w:t>
      </w:r>
    </w:p>
    <w:p w14:paraId="1E2F9DEC" w14:textId="77777777" w:rsidR="00EB490B" w:rsidRPr="00745901" w:rsidRDefault="00EB490B" w:rsidP="00523F97">
      <w:pPr>
        <w:numPr>
          <w:ilvl w:val="1"/>
          <w:numId w:val="10"/>
        </w:numPr>
        <w:tabs>
          <w:tab w:val="left" w:pos="-2268"/>
          <w:tab w:val="center" w:pos="426"/>
        </w:tabs>
        <w:overflowPunct w:val="0"/>
        <w:autoSpaceDE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lastRenderedPageBreak/>
        <w:t xml:space="preserve">W przypadku zmiany danych wskazanych w ust. 1 Umowy, Strony zobowiązują się do niezwłocznego poinformowania drugiej strony o tej zmianie pod rygorem uznania za skutecznie doręczoną korespondencje wysłaną na dotychczasowe dane. </w:t>
      </w:r>
    </w:p>
    <w:p w14:paraId="23CA1C16" w14:textId="77777777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bookmarkStart w:id="9" w:name="_Hlk98235880"/>
      <w:r w:rsidRPr="00745901">
        <w:rPr>
          <w:rFonts w:ascii="Cambria" w:eastAsia="Arial Unicode MS" w:hAnsi="Cambria"/>
          <w:b/>
          <w:kern w:val="1"/>
          <w:sz w:val="22"/>
          <w:szCs w:val="22"/>
        </w:rPr>
        <w:t>§ 11</w:t>
      </w:r>
    </w:p>
    <w:p w14:paraId="1BA4380F" w14:textId="69EB7C5D" w:rsidR="00EB490B" w:rsidRPr="00745901" w:rsidRDefault="00EB490B" w:rsidP="00523F97">
      <w:pPr>
        <w:spacing w:line="276" w:lineRule="auto"/>
        <w:jc w:val="both"/>
        <w:rPr>
          <w:rFonts w:ascii="Cambria" w:eastAsia="Arial Unicode MS" w:hAnsi="Cambria"/>
          <w:kern w:val="2"/>
          <w:sz w:val="22"/>
          <w:szCs w:val="22"/>
        </w:rPr>
      </w:pPr>
      <w:r w:rsidRPr="00745901">
        <w:rPr>
          <w:rFonts w:ascii="Cambria" w:eastAsia="Arial Unicode MS" w:hAnsi="Cambria" w:cs="Arial"/>
          <w:sz w:val="22"/>
          <w:szCs w:val="22"/>
          <w:lang w:eastAsia="en-US"/>
        </w:rPr>
        <w:t xml:space="preserve">Wykonawca nie ma prawa do dokonywania przelewu jakiejkolwiek wierzytelności wynikającej </w:t>
      </w:r>
      <w:r w:rsidRPr="00745901">
        <w:rPr>
          <w:rFonts w:ascii="Cambria" w:eastAsia="Arial Unicode MS" w:hAnsi="Cambria" w:cs="Arial"/>
          <w:sz w:val="22"/>
          <w:szCs w:val="22"/>
          <w:lang w:eastAsia="en-US"/>
        </w:rPr>
        <w:br/>
        <w:t>z niniejszej umowy p</w:t>
      </w:r>
      <w:r w:rsidR="007C2DCB" w:rsidRPr="00745901">
        <w:rPr>
          <w:rFonts w:ascii="Cambria" w:eastAsia="Arial Unicode MS" w:hAnsi="Cambria" w:cs="Arial"/>
          <w:sz w:val="22"/>
          <w:szCs w:val="22"/>
          <w:lang w:eastAsia="en-US"/>
        </w:rPr>
        <w:t xml:space="preserve">od jakimkolwiek tytułem prawnym jak również Wykonawca nie może dokonać cesji żadnych praw lub przeniesienia obowiązków wynikających z umowy na rzecz osoby trzeciej, bez </w:t>
      </w:r>
      <w:r w:rsidR="00EE5572" w:rsidRPr="00745901">
        <w:rPr>
          <w:rFonts w:ascii="Cambria" w:eastAsia="Arial Unicode MS" w:hAnsi="Cambria" w:cs="Arial"/>
          <w:sz w:val="22"/>
          <w:szCs w:val="22"/>
          <w:lang w:eastAsia="en-US"/>
        </w:rPr>
        <w:t xml:space="preserve">uprzedniej </w:t>
      </w:r>
      <w:r w:rsidR="007C2DCB" w:rsidRPr="00745901">
        <w:rPr>
          <w:rFonts w:ascii="Cambria" w:eastAsia="Arial Unicode MS" w:hAnsi="Cambria" w:cs="Arial"/>
          <w:sz w:val="22"/>
          <w:szCs w:val="22"/>
          <w:lang w:eastAsia="en-US"/>
        </w:rPr>
        <w:t>pisemnej zgody Zamawiającego</w:t>
      </w:r>
      <w:r w:rsidR="00EE5572" w:rsidRPr="00745901">
        <w:rPr>
          <w:rFonts w:ascii="Cambria" w:eastAsia="Arial Unicode MS" w:hAnsi="Cambria" w:cs="Arial"/>
          <w:sz w:val="22"/>
          <w:szCs w:val="22"/>
          <w:lang w:eastAsia="en-US"/>
        </w:rPr>
        <w:t xml:space="preserve"> oraz jego podmiotu tworzącego</w:t>
      </w:r>
      <w:r w:rsidR="007C2DCB" w:rsidRPr="00745901">
        <w:rPr>
          <w:rFonts w:ascii="Cambria" w:eastAsia="Arial Unicode MS" w:hAnsi="Cambria" w:cs="Arial"/>
          <w:sz w:val="22"/>
          <w:szCs w:val="22"/>
          <w:lang w:eastAsia="en-US"/>
        </w:rPr>
        <w:t xml:space="preserve"> pod rygorem nieważności.</w:t>
      </w:r>
    </w:p>
    <w:p w14:paraId="0607568B" w14:textId="77777777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§ 12</w:t>
      </w:r>
    </w:p>
    <w:p w14:paraId="628FC3B9" w14:textId="77777777" w:rsidR="00EB490B" w:rsidRPr="00745901" w:rsidRDefault="00EB490B" w:rsidP="00523F97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Wszelkie spory wynikające z wykonania niniejszej umowy rozpatrywane będą przez Sąd Powszechny właściwy miejscowo dla siedziby Zamawiającego. </w:t>
      </w:r>
    </w:p>
    <w:p w14:paraId="40547702" w14:textId="77777777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§ 13</w:t>
      </w:r>
    </w:p>
    <w:p w14:paraId="036669A9" w14:textId="3B9FB037" w:rsidR="00EB490B" w:rsidRPr="00745901" w:rsidRDefault="00EB490B" w:rsidP="00523F97">
      <w:pPr>
        <w:spacing w:line="276" w:lineRule="auto"/>
        <w:jc w:val="both"/>
        <w:rPr>
          <w:rFonts w:ascii="Cambria" w:eastAsia="Arial Unicode MS" w:hAnsi="Cambria"/>
          <w:kern w:val="1"/>
          <w:sz w:val="22"/>
          <w:szCs w:val="22"/>
        </w:rPr>
      </w:pPr>
      <w:r w:rsidRPr="00745901">
        <w:rPr>
          <w:rFonts w:ascii="Cambria" w:eastAsia="Arial Unicode MS" w:hAnsi="Cambria"/>
          <w:kern w:val="1"/>
          <w:sz w:val="22"/>
          <w:szCs w:val="22"/>
        </w:rPr>
        <w:t>W sprawach nieuregulowanych niniejszą umową mają zastosowanie przepisy Kodeksu Cywilnego</w:t>
      </w:r>
      <w:r w:rsidR="00496B48">
        <w:rPr>
          <w:rFonts w:ascii="Cambria" w:eastAsia="Arial Unicode MS" w:hAnsi="Cambria"/>
          <w:kern w:val="1"/>
          <w:sz w:val="22"/>
          <w:szCs w:val="22"/>
        </w:rPr>
        <w:t xml:space="preserve"> i ustawy PZP</w:t>
      </w:r>
      <w:r w:rsidR="001F02FB" w:rsidRPr="00745901">
        <w:rPr>
          <w:rFonts w:ascii="Cambria" w:eastAsia="Arial Unicode MS" w:hAnsi="Cambria"/>
          <w:kern w:val="1"/>
          <w:sz w:val="22"/>
          <w:szCs w:val="22"/>
        </w:rPr>
        <w:t>.</w:t>
      </w:r>
    </w:p>
    <w:p w14:paraId="0AF03B62" w14:textId="77777777" w:rsidR="00EB490B" w:rsidRPr="00745901" w:rsidRDefault="00EB490B" w:rsidP="00523F97">
      <w:pPr>
        <w:spacing w:line="276" w:lineRule="auto"/>
        <w:jc w:val="center"/>
        <w:rPr>
          <w:rFonts w:ascii="Cambria" w:eastAsia="Arial Unicode MS" w:hAnsi="Cambria"/>
          <w:b/>
          <w:kern w:val="1"/>
          <w:sz w:val="22"/>
          <w:szCs w:val="22"/>
        </w:rPr>
      </w:pPr>
      <w:r w:rsidRPr="00745901">
        <w:rPr>
          <w:rFonts w:ascii="Cambria" w:eastAsia="Arial Unicode MS" w:hAnsi="Cambria"/>
          <w:b/>
          <w:kern w:val="1"/>
          <w:sz w:val="22"/>
          <w:szCs w:val="22"/>
        </w:rPr>
        <w:t>§ 14</w:t>
      </w:r>
    </w:p>
    <w:p w14:paraId="3D22E0EA" w14:textId="77777777" w:rsidR="00EB490B" w:rsidRDefault="00EB490B" w:rsidP="003B0A29">
      <w:pPr>
        <w:pStyle w:val="Akapitzlist"/>
        <w:numPr>
          <w:ilvl w:val="0"/>
          <w:numId w:val="28"/>
        </w:numPr>
        <w:spacing w:line="276" w:lineRule="auto"/>
        <w:ind w:left="426"/>
        <w:rPr>
          <w:rFonts w:ascii="Cambria" w:eastAsia="Arial Unicode MS" w:hAnsi="Cambria"/>
          <w:kern w:val="1"/>
          <w:sz w:val="22"/>
          <w:szCs w:val="22"/>
        </w:rPr>
      </w:pPr>
      <w:r w:rsidRPr="003926A5">
        <w:rPr>
          <w:rFonts w:ascii="Cambria" w:eastAsia="Arial Unicode MS" w:hAnsi="Cambria"/>
          <w:kern w:val="1"/>
          <w:sz w:val="22"/>
          <w:szCs w:val="22"/>
        </w:rPr>
        <w:t>Umowę sporządzono w 2 jednobrzmiących egzemplarzach, po 1 dla każdej ze stron.</w:t>
      </w:r>
    </w:p>
    <w:p w14:paraId="2728BF86" w14:textId="623DC249" w:rsidR="003B0A29" w:rsidRPr="003926A5" w:rsidRDefault="003B0A29" w:rsidP="003926A5">
      <w:pPr>
        <w:pStyle w:val="Akapitzlist"/>
        <w:numPr>
          <w:ilvl w:val="0"/>
          <w:numId w:val="28"/>
        </w:numPr>
        <w:spacing w:line="276" w:lineRule="auto"/>
        <w:ind w:left="426"/>
        <w:rPr>
          <w:rFonts w:ascii="Cambria" w:eastAsia="Arial Unicode MS" w:hAnsi="Cambria"/>
          <w:kern w:val="1"/>
          <w:sz w:val="22"/>
          <w:szCs w:val="22"/>
        </w:rPr>
      </w:pPr>
      <w:r>
        <w:rPr>
          <w:rFonts w:ascii="Cambria" w:eastAsia="Arial Unicode MS" w:hAnsi="Cambria"/>
          <w:kern w:val="1"/>
          <w:sz w:val="22"/>
          <w:szCs w:val="22"/>
        </w:rPr>
        <w:t xml:space="preserve">Wymienione w umowie załączniki stanowią jej integralną cześć. </w:t>
      </w:r>
    </w:p>
    <w:p w14:paraId="042BDEC5" w14:textId="77777777" w:rsidR="005A37A9" w:rsidRPr="00745901" w:rsidRDefault="005A37A9" w:rsidP="00523F97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bookmarkEnd w:id="9"/>
    <w:p w14:paraId="09521940" w14:textId="77777777" w:rsidR="005A37A9" w:rsidRPr="00745901" w:rsidRDefault="005A37A9" w:rsidP="00523F97">
      <w:pPr>
        <w:spacing w:line="276" w:lineRule="auto"/>
        <w:rPr>
          <w:rFonts w:ascii="Cambria" w:hAnsi="Cambria"/>
          <w:b/>
          <w:bCs/>
          <w:sz w:val="22"/>
          <w:szCs w:val="22"/>
          <w:u w:val="single"/>
        </w:rPr>
      </w:pPr>
    </w:p>
    <w:p w14:paraId="59315008" w14:textId="220DDFDE" w:rsidR="00EB490B" w:rsidRPr="00745901" w:rsidRDefault="005A37A9" w:rsidP="00523F97">
      <w:pPr>
        <w:spacing w:line="276" w:lineRule="auto"/>
        <w:rPr>
          <w:rFonts w:ascii="Cambria" w:hAnsi="Cambria"/>
          <w:b/>
          <w:bCs/>
          <w:sz w:val="22"/>
          <w:szCs w:val="22"/>
          <w:u w:val="single"/>
        </w:rPr>
      </w:pPr>
      <w:r w:rsidRPr="00745901">
        <w:rPr>
          <w:rFonts w:ascii="Cambria" w:hAnsi="Cambria"/>
          <w:b/>
          <w:bCs/>
          <w:sz w:val="22"/>
          <w:szCs w:val="22"/>
          <w:u w:val="single"/>
        </w:rPr>
        <w:t>Załączniki:</w:t>
      </w:r>
    </w:p>
    <w:p w14:paraId="5D8784F6" w14:textId="010CD6B0" w:rsidR="005A37A9" w:rsidRPr="00745901" w:rsidRDefault="005A37A9" w:rsidP="00523F97">
      <w:pPr>
        <w:spacing w:line="276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Załącznik nr </w:t>
      </w:r>
      <w:r w:rsidR="00BB438C" w:rsidRPr="00745901">
        <w:rPr>
          <w:rFonts w:ascii="Cambria" w:hAnsi="Cambria"/>
          <w:sz w:val="22"/>
          <w:szCs w:val="22"/>
        </w:rPr>
        <w:t>1</w:t>
      </w:r>
      <w:r w:rsidRPr="00745901">
        <w:rPr>
          <w:rFonts w:ascii="Cambria" w:hAnsi="Cambria"/>
          <w:sz w:val="22"/>
          <w:szCs w:val="22"/>
        </w:rPr>
        <w:t xml:space="preserve"> – formularz parametrów wymaganych</w:t>
      </w:r>
      <w:r w:rsidR="00BB6EE9">
        <w:rPr>
          <w:rFonts w:ascii="Cambria" w:hAnsi="Cambria"/>
          <w:sz w:val="22"/>
          <w:szCs w:val="22"/>
        </w:rPr>
        <w:t xml:space="preserve"> </w:t>
      </w:r>
      <w:r w:rsidR="0088680A">
        <w:rPr>
          <w:rFonts w:ascii="Cambria" w:hAnsi="Cambria"/>
          <w:sz w:val="22"/>
          <w:szCs w:val="22"/>
        </w:rPr>
        <w:t>-</w:t>
      </w:r>
      <w:r w:rsidR="00BB6EE9">
        <w:rPr>
          <w:rFonts w:ascii="Cambria" w:hAnsi="Cambria"/>
          <w:sz w:val="22"/>
          <w:szCs w:val="22"/>
        </w:rPr>
        <w:t xml:space="preserve"> </w:t>
      </w:r>
      <w:r w:rsidR="0088680A">
        <w:rPr>
          <w:rFonts w:ascii="Cambria" w:hAnsi="Cambria"/>
          <w:sz w:val="22"/>
          <w:szCs w:val="22"/>
        </w:rPr>
        <w:t xml:space="preserve">oferowanych </w:t>
      </w:r>
      <w:r w:rsidRPr="00745901">
        <w:rPr>
          <w:rFonts w:ascii="Cambria" w:hAnsi="Cambria"/>
          <w:sz w:val="22"/>
          <w:szCs w:val="22"/>
        </w:rPr>
        <w:t xml:space="preserve"> </w:t>
      </w:r>
    </w:p>
    <w:p w14:paraId="7FFAA57C" w14:textId="027EF28F" w:rsidR="00BB438C" w:rsidRPr="00745901" w:rsidRDefault="00BB438C" w:rsidP="00BB438C">
      <w:pPr>
        <w:spacing w:line="276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Załącznik nr 2 – formularz cenowy Wykonawcy</w:t>
      </w:r>
    </w:p>
    <w:p w14:paraId="7708CC10" w14:textId="0CC4DF4C" w:rsidR="00BB438C" w:rsidRPr="00745901" w:rsidRDefault="00BB438C" w:rsidP="00BB438C">
      <w:pPr>
        <w:spacing w:line="276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Załącznik nr 3 – formularz ofertowy Wykonawcy</w:t>
      </w:r>
    </w:p>
    <w:p w14:paraId="6E3D92DD" w14:textId="46BB4C4D" w:rsidR="005A37A9" w:rsidRPr="00745901" w:rsidRDefault="005A37A9" w:rsidP="00523F97">
      <w:pPr>
        <w:spacing w:line="276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 xml:space="preserve">Załącznik nr </w:t>
      </w:r>
      <w:r w:rsidR="00BB438C" w:rsidRPr="00745901">
        <w:rPr>
          <w:rFonts w:ascii="Cambria" w:hAnsi="Cambria"/>
          <w:sz w:val="22"/>
          <w:szCs w:val="22"/>
        </w:rPr>
        <w:t>4</w:t>
      </w:r>
      <w:r w:rsidRPr="00745901">
        <w:rPr>
          <w:rFonts w:ascii="Cambria" w:hAnsi="Cambria"/>
          <w:sz w:val="22"/>
          <w:szCs w:val="22"/>
        </w:rPr>
        <w:t xml:space="preserve"> – wzór protokołu odbioru</w:t>
      </w:r>
    </w:p>
    <w:p w14:paraId="564FB5B2" w14:textId="77777777" w:rsidR="00447CA1" w:rsidRDefault="00447CA1" w:rsidP="00523F9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27B64AA" w14:textId="77777777" w:rsidR="00447CA1" w:rsidRDefault="00447CA1" w:rsidP="00523F9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46E3956" w14:textId="3AA911CF" w:rsidR="005A37A9" w:rsidRPr="00745901" w:rsidRDefault="005A37A9" w:rsidP="00523F9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/>
          <w:sz w:val="22"/>
          <w:szCs w:val="22"/>
        </w:rPr>
        <w:t>ZAMAWIAJACY</w:t>
      </w:r>
      <w:r w:rsidR="00447CA1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</w:t>
      </w:r>
      <w:r w:rsidR="00447CA1" w:rsidRPr="00745901">
        <w:rPr>
          <w:rFonts w:ascii="Cambria" w:hAnsi="Cambria"/>
          <w:b/>
          <w:sz w:val="22"/>
          <w:szCs w:val="22"/>
        </w:rPr>
        <w:t>WYKONAWCA</w:t>
      </w:r>
    </w:p>
    <w:p w14:paraId="339A60A0" w14:textId="77777777" w:rsidR="005A37A9" w:rsidRPr="00745901" w:rsidRDefault="005A37A9" w:rsidP="00523F9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4799F6F" w14:textId="77777777" w:rsidR="005A37A9" w:rsidRPr="00745901" w:rsidRDefault="005A37A9" w:rsidP="00523F97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6CF2CDAB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39C91AE6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7319B41B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3C1F65BF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1B8F26A2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5DC9CAF3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217BABAA" w14:textId="77777777" w:rsidR="00EB490B" w:rsidRPr="00745901" w:rsidRDefault="00EB490B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3E86AEAF" w14:textId="77777777" w:rsidR="003D3AD4" w:rsidRPr="00745901" w:rsidRDefault="003D3AD4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4FE854CD" w14:textId="77777777" w:rsidR="003D3AD4" w:rsidRPr="00745901" w:rsidRDefault="003D3AD4" w:rsidP="00523F97">
      <w:pPr>
        <w:tabs>
          <w:tab w:val="left" w:pos="6015"/>
        </w:tabs>
        <w:spacing w:line="276" w:lineRule="auto"/>
        <w:rPr>
          <w:rFonts w:ascii="Cambria" w:hAnsi="Cambria"/>
          <w:sz w:val="22"/>
          <w:szCs w:val="22"/>
        </w:rPr>
      </w:pPr>
    </w:p>
    <w:p w14:paraId="53F8392D" w14:textId="77777777" w:rsidR="00501EF3" w:rsidRPr="00745901" w:rsidRDefault="00501EF3" w:rsidP="00523F97">
      <w:pPr>
        <w:tabs>
          <w:tab w:val="left" w:pos="3555"/>
        </w:tabs>
        <w:spacing w:line="276" w:lineRule="auto"/>
        <w:jc w:val="right"/>
        <w:rPr>
          <w:rFonts w:ascii="Cambria" w:hAnsi="Cambria"/>
          <w:sz w:val="22"/>
          <w:szCs w:val="22"/>
        </w:rPr>
      </w:pPr>
    </w:p>
    <w:p w14:paraId="1270E874" w14:textId="77777777" w:rsidR="00501EF3" w:rsidRPr="00745901" w:rsidRDefault="00501EF3" w:rsidP="00523F97">
      <w:pPr>
        <w:tabs>
          <w:tab w:val="left" w:pos="3555"/>
        </w:tabs>
        <w:spacing w:line="276" w:lineRule="auto"/>
        <w:jc w:val="right"/>
        <w:rPr>
          <w:rFonts w:ascii="Cambria" w:hAnsi="Cambria"/>
          <w:sz w:val="22"/>
          <w:szCs w:val="22"/>
        </w:rPr>
      </w:pPr>
    </w:p>
    <w:p w14:paraId="5DEF9C19" w14:textId="77777777" w:rsidR="00501EF3" w:rsidRPr="00745901" w:rsidRDefault="00501EF3" w:rsidP="00523F97">
      <w:pPr>
        <w:tabs>
          <w:tab w:val="left" w:pos="3555"/>
        </w:tabs>
        <w:spacing w:line="276" w:lineRule="auto"/>
        <w:jc w:val="right"/>
        <w:rPr>
          <w:rFonts w:ascii="Cambria" w:hAnsi="Cambria"/>
          <w:sz w:val="22"/>
          <w:szCs w:val="22"/>
        </w:rPr>
      </w:pPr>
    </w:p>
    <w:p w14:paraId="74C104A0" w14:textId="77777777" w:rsidR="00501EF3" w:rsidRPr="00745901" w:rsidRDefault="00501EF3" w:rsidP="00523F97">
      <w:pPr>
        <w:tabs>
          <w:tab w:val="left" w:pos="3555"/>
        </w:tabs>
        <w:spacing w:line="276" w:lineRule="auto"/>
        <w:jc w:val="right"/>
        <w:rPr>
          <w:rFonts w:ascii="Cambria" w:hAnsi="Cambria"/>
          <w:sz w:val="22"/>
          <w:szCs w:val="22"/>
        </w:rPr>
      </w:pPr>
    </w:p>
    <w:p w14:paraId="42AEE17A" w14:textId="77777777" w:rsidR="00D94939" w:rsidRDefault="00D9493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A0CECF2" w14:textId="77777777" w:rsidR="00D94939" w:rsidRDefault="00D9493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6B1936A4" w14:textId="77777777" w:rsidR="00EC5429" w:rsidRDefault="00EC542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072A86E8" w14:textId="77777777" w:rsidR="00EC5429" w:rsidRDefault="00EC542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6CEAE1C5" w14:textId="4152238C" w:rsidR="00D94939" w:rsidRDefault="00D9493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4 – wzór protokołu odbioru</w:t>
      </w:r>
    </w:p>
    <w:p w14:paraId="09E424F3" w14:textId="77777777" w:rsidR="00D94939" w:rsidRDefault="00D9493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5417C2D2" w14:textId="63AED0B4" w:rsidR="00787732" w:rsidRPr="003926A5" w:rsidRDefault="00787732" w:rsidP="003926A5">
      <w:pPr>
        <w:spacing w:before="120" w:after="120"/>
        <w:jc w:val="right"/>
        <w:rPr>
          <w:rFonts w:ascii="Cambria" w:hAnsi="Cambria"/>
          <w:bCs/>
          <w:sz w:val="22"/>
          <w:szCs w:val="22"/>
        </w:rPr>
      </w:pPr>
      <w:r w:rsidRPr="003926A5">
        <w:rPr>
          <w:rFonts w:ascii="Cambria" w:hAnsi="Cambria"/>
          <w:bCs/>
          <w:sz w:val="22"/>
          <w:szCs w:val="22"/>
        </w:rPr>
        <w:t>Załącznik nr 4 do Umowy</w:t>
      </w:r>
    </w:p>
    <w:p w14:paraId="106A44CA" w14:textId="31A9A47B" w:rsidR="00D94939" w:rsidRPr="001347ED" w:rsidRDefault="00D94939" w:rsidP="00D94939">
      <w:pPr>
        <w:spacing w:before="120" w:after="120"/>
        <w:jc w:val="center"/>
        <w:rPr>
          <w:rFonts w:ascii="Cambria" w:hAnsi="Cambria"/>
          <w:b/>
          <w:sz w:val="32"/>
          <w:szCs w:val="32"/>
        </w:rPr>
      </w:pPr>
      <w:r w:rsidRPr="001347ED">
        <w:rPr>
          <w:rFonts w:ascii="Cambria" w:hAnsi="Cambria"/>
          <w:b/>
          <w:sz w:val="32"/>
          <w:szCs w:val="32"/>
        </w:rPr>
        <w:t xml:space="preserve">PROTOKÓŁ ODBIORU </w:t>
      </w:r>
    </w:p>
    <w:p w14:paraId="57DDA9EF" w14:textId="77777777" w:rsidR="00D94939" w:rsidRDefault="00D94939" w:rsidP="00D94939">
      <w:pPr>
        <w:shd w:val="clear" w:color="auto" w:fill="DAEEF3" w:themeFill="accent5" w:themeFillTint="33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ODBIORCA</w:t>
      </w:r>
    </w:p>
    <w:p w14:paraId="6DCD2AA3" w14:textId="77777777" w:rsidR="00D94939" w:rsidRPr="00745901" w:rsidRDefault="00D94939" w:rsidP="00D94939">
      <w:pPr>
        <w:pStyle w:val="NormalnyWeb"/>
        <w:spacing w:before="120" w:after="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/>
          <w:bCs/>
          <w:iCs/>
          <w:sz w:val="22"/>
          <w:szCs w:val="22"/>
        </w:rPr>
        <w:t>MIEJSK</w:t>
      </w:r>
      <w:r>
        <w:rPr>
          <w:rFonts w:ascii="Cambria" w:hAnsi="Cambria" w:cs="Cambria"/>
          <w:b/>
          <w:bCs/>
          <w:iCs/>
          <w:sz w:val="22"/>
          <w:szCs w:val="22"/>
        </w:rPr>
        <w:t>A</w:t>
      </w:r>
      <w:r w:rsidRPr="00745901">
        <w:rPr>
          <w:rFonts w:ascii="Cambria" w:hAnsi="Cambria" w:cs="Cambria"/>
          <w:b/>
          <w:bCs/>
          <w:iCs/>
          <w:sz w:val="22"/>
          <w:szCs w:val="22"/>
        </w:rPr>
        <w:t xml:space="preserve"> PRZYCHODNI</w:t>
      </w:r>
      <w:r>
        <w:rPr>
          <w:rFonts w:ascii="Cambria" w:hAnsi="Cambria" w:cs="Cambria"/>
          <w:b/>
          <w:bCs/>
          <w:iCs/>
          <w:sz w:val="22"/>
          <w:szCs w:val="22"/>
        </w:rPr>
        <w:t>A</w:t>
      </w:r>
      <w:r w:rsidRPr="00745901">
        <w:rPr>
          <w:rFonts w:ascii="Cambria" w:hAnsi="Cambria" w:cs="Cambria"/>
          <w:b/>
          <w:bCs/>
          <w:iCs/>
          <w:sz w:val="22"/>
          <w:szCs w:val="22"/>
        </w:rPr>
        <w:t xml:space="preserve"> ZDROWIA W BARCZEWIE</w:t>
      </w:r>
      <w:r w:rsidRPr="00745901">
        <w:rPr>
          <w:rFonts w:ascii="Cambria" w:hAnsi="Cambria" w:cs="Cambria"/>
          <w:bCs/>
          <w:iCs/>
          <w:sz w:val="22"/>
          <w:szCs w:val="22"/>
        </w:rPr>
        <w:t xml:space="preserve">, </w:t>
      </w:r>
    </w:p>
    <w:p w14:paraId="72E98FDF" w14:textId="77777777" w:rsidR="00D94939" w:rsidRPr="00745901" w:rsidRDefault="00D94939" w:rsidP="00D94939">
      <w:pPr>
        <w:pStyle w:val="NormalnyWeb"/>
        <w:spacing w:before="0" w:after="120"/>
        <w:rPr>
          <w:rFonts w:ascii="Cambria" w:hAnsi="Cambria"/>
          <w:sz w:val="22"/>
          <w:szCs w:val="22"/>
        </w:rPr>
      </w:pPr>
      <w:r w:rsidRPr="00745901">
        <w:rPr>
          <w:rFonts w:ascii="Cambria" w:hAnsi="Cambria" w:cs="Cambria"/>
          <w:bCs/>
          <w:iCs/>
          <w:sz w:val="22"/>
          <w:szCs w:val="22"/>
        </w:rPr>
        <w:t>ul. Lipow</w:t>
      </w:r>
      <w:r>
        <w:rPr>
          <w:rFonts w:ascii="Cambria" w:hAnsi="Cambria" w:cs="Cambria"/>
          <w:bCs/>
          <w:iCs/>
          <w:sz w:val="22"/>
          <w:szCs w:val="22"/>
        </w:rPr>
        <w:t>a</w:t>
      </w:r>
      <w:r w:rsidRPr="00745901">
        <w:rPr>
          <w:rFonts w:ascii="Cambria" w:hAnsi="Cambria" w:cs="Cambria"/>
          <w:bCs/>
          <w:iCs/>
          <w:sz w:val="22"/>
          <w:szCs w:val="22"/>
        </w:rPr>
        <w:t xml:space="preserve"> 2, 11-010 Barczewo</w:t>
      </w:r>
    </w:p>
    <w:p w14:paraId="05414425" w14:textId="77777777" w:rsidR="00D94939" w:rsidRDefault="00D94939" w:rsidP="00D94939">
      <w:pPr>
        <w:shd w:val="clear" w:color="auto" w:fill="DAEEF3" w:themeFill="accent5" w:themeFillTint="33"/>
        <w:jc w:val="both"/>
        <w:rPr>
          <w:rFonts w:ascii="Cambria" w:hAnsi="Cambria"/>
          <w:b/>
          <w:bCs/>
          <w:sz w:val="22"/>
          <w:szCs w:val="22"/>
        </w:rPr>
      </w:pPr>
      <w:r w:rsidRPr="00745901">
        <w:rPr>
          <w:rFonts w:ascii="Cambria" w:hAnsi="Cambria"/>
          <w:b/>
          <w:bCs/>
          <w:sz w:val="22"/>
          <w:szCs w:val="22"/>
        </w:rPr>
        <w:t>PRZEKAZUJĄCY:</w:t>
      </w:r>
    </w:p>
    <w:p w14:paraId="2F0A0EFB" w14:textId="6B237CEE" w:rsidR="00D94939" w:rsidRPr="006671BF" w:rsidRDefault="00D94939" w:rsidP="00D94939">
      <w:pPr>
        <w:rPr>
          <w:rFonts w:ascii="Cambria" w:hAnsi="Cambria"/>
        </w:rPr>
      </w:pPr>
      <w:r>
        <w:rPr>
          <w:rFonts w:ascii="Cambria" w:hAnsi="Cambria"/>
          <w:b/>
          <w:bCs/>
        </w:rPr>
        <w:t>…………………………………………..</w:t>
      </w:r>
    </w:p>
    <w:p w14:paraId="2FED6E01" w14:textId="77777777" w:rsidR="00D94939" w:rsidRDefault="00D94939" w:rsidP="00D94939">
      <w:pPr>
        <w:spacing w:line="360" w:lineRule="auto"/>
        <w:rPr>
          <w:rFonts w:ascii="Cambria" w:hAnsi="Cambria"/>
          <w:bCs/>
          <w:sz w:val="22"/>
          <w:szCs w:val="22"/>
        </w:rPr>
      </w:pPr>
    </w:p>
    <w:p w14:paraId="42A1E665" w14:textId="5048B0D3" w:rsidR="00D94939" w:rsidRPr="00745901" w:rsidRDefault="00D94939" w:rsidP="00D94939">
      <w:pPr>
        <w:spacing w:line="360" w:lineRule="auto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 xml:space="preserve">Realizacja zgodna z </w:t>
      </w:r>
      <w:r w:rsidRPr="00745901">
        <w:rPr>
          <w:rFonts w:ascii="Cambria" w:hAnsi="Cambria"/>
          <w:b/>
          <w:sz w:val="22"/>
          <w:szCs w:val="22"/>
        </w:rPr>
        <w:t>UMOW</w:t>
      </w:r>
      <w:r>
        <w:rPr>
          <w:rFonts w:ascii="Cambria" w:hAnsi="Cambria"/>
          <w:b/>
          <w:sz w:val="22"/>
          <w:szCs w:val="22"/>
        </w:rPr>
        <w:t>Ą</w:t>
      </w:r>
      <w:r w:rsidRPr="00745901">
        <w:rPr>
          <w:rFonts w:ascii="Cambria" w:hAnsi="Cambria"/>
          <w:b/>
          <w:sz w:val="22"/>
          <w:szCs w:val="22"/>
        </w:rPr>
        <w:t xml:space="preserve"> Nr </w:t>
      </w:r>
      <w:r>
        <w:rPr>
          <w:rFonts w:ascii="Cambria" w:hAnsi="Cambria"/>
          <w:b/>
          <w:sz w:val="22"/>
          <w:szCs w:val="22"/>
        </w:rPr>
        <w:t xml:space="preserve">…………………. </w:t>
      </w:r>
      <w:r w:rsidRPr="006671BF">
        <w:rPr>
          <w:rFonts w:ascii="Cambria" w:hAnsi="Cambria"/>
          <w:bCs/>
          <w:sz w:val="22"/>
          <w:szCs w:val="22"/>
        </w:rPr>
        <w:t>z dnia</w:t>
      </w:r>
      <w:r>
        <w:rPr>
          <w:rFonts w:ascii="Cambria" w:hAnsi="Cambria"/>
          <w:b/>
          <w:sz w:val="22"/>
          <w:szCs w:val="22"/>
        </w:rPr>
        <w:t xml:space="preserve"> ……………...2025 r.</w:t>
      </w:r>
    </w:p>
    <w:p w14:paraId="581075D9" w14:textId="77777777" w:rsidR="00D94939" w:rsidRPr="004810C9" w:rsidRDefault="00D94939" w:rsidP="00D94939">
      <w:pPr>
        <w:spacing w:line="360" w:lineRule="auto"/>
        <w:rPr>
          <w:rFonts w:ascii="Cambria" w:hAnsi="Cambria"/>
          <w:b/>
          <w:sz w:val="22"/>
          <w:szCs w:val="22"/>
        </w:rPr>
      </w:pPr>
      <w:r w:rsidRPr="00745901">
        <w:rPr>
          <w:rFonts w:ascii="Cambria" w:hAnsi="Cambria"/>
          <w:bCs/>
          <w:sz w:val="22"/>
          <w:szCs w:val="22"/>
        </w:rPr>
        <w:t>Data dostawy</w:t>
      </w:r>
      <w:r>
        <w:rPr>
          <w:rFonts w:ascii="Cambria" w:hAnsi="Cambria"/>
          <w:bCs/>
          <w:sz w:val="22"/>
          <w:szCs w:val="22"/>
        </w:rPr>
        <w:t xml:space="preserve">:  </w:t>
      </w:r>
      <w:r>
        <w:rPr>
          <w:rFonts w:ascii="Cambria" w:hAnsi="Cambria"/>
          <w:b/>
          <w:sz w:val="22"/>
          <w:szCs w:val="22"/>
        </w:rPr>
        <w:t>……………………..</w:t>
      </w:r>
    </w:p>
    <w:tbl>
      <w:tblPr>
        <w:tblStyle w:val="Tabela-Siatka"/>
        <w:tblW w:w="8411" w:type="dxa"/>
        <w:jc w:val="center"/>
        <w:tblLook w:val="04A0" w:firstRow="1" w:lastRow="0" w:firstColumn="1" w:lastColumn="0" w:noHBand="0" w:noVBand="1"/>
      </w:tblPr>
      <w:tblGrid>
        <w:gridCol w:w="497"/>
        <w:gridCol w:w="1494"/>
        <w:gridCol w:w="1264"/>
        <w:gridCol w:w="1149"/>
        <w:gridCol w:w="1138"/>
        <w:gridCol w:w="2869"/>
      </w:tblGrid>
      <w:tr w:rsidR="00EC5429" w:rsidRPr="001F60E1" w14:paraId="7FF31D3C" w14:textId="77777777" w:rsidTr="00D94939">
        <w:trPr>
          <w:trHeight w:val="761"/>
          <w:jc w:val="center"/>
        </w:trPr>
        <w:tc>
          <w:tcPr>
            <w:tcW w:w="497" w:type="dxa"/>
            <w:shd w:val="clear" w:color="auto" w:fill="DAEEF3" w:themeFill="accent5" w:themeFillTint="33"/>
            <w:vAlign w:val="center"/>
          </w:tcPr>
          <w:p w14:paraId="0A85F8C7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bookmarkStart w:id="10" w:name="_Hlk194401480"/>
            <w:r>
              <w:rPr>
                <w:rFonts w:ascii="Cambria" w:hAnsi="Cambria"/>
                <w:bCs/>
                <w:sz w:val="16"/>
                <w:szCs w:val="16"/>
              </w:rPr>
              <w:t>L.p.</w:t>
            </w:r>
          </w:p>
        </w:tc>
        <w:tc>
          <w:tcPr>
            <w:tcW w:w="1494" w:type="dxa"/>
            <w:shd w:val="clear" w:color="auto" w:fill="DAEEF3" w:themeFill="accent5" w:themeFillTint="33"/>
            <w:vAlign w:val="center"/>
          </w:tcPr>
          <w:p w14:paraId="50A58FD5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Nazwa urządzenia</w:t>
            </w:r>
          </w:p>
        </w:tc>
        <w:tc>
          <w:tcPr>
            <w:tcW w:w="1264" w:type="dxa"/>
            <w:shd w:val="clear" w:color="auto" w:fill="DAEEF3" w:themeFill="accent5" w:themeFillTint="33"/>
            <w:vAlign w:val="center"/>
          </w:tcPr>
          <w:p w14:paraId="7A8BB84A" w14:textId="405FC289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1149" w:type="dxa"/>
            <w:shd w:val="clear" w:color="auto" w:fill="DAEEF3" w:themeFill="accent5" w:themeFillTint="33"/>
            <w:vAlign w:val="center"/>
          </w:tcPr>
          <w:p w14:paraId="5D29EDE3" w14:textId="7DB9B3EB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TYP</w:t>
            </w:r>
          </w:p>
        </w:tc>
        <w:tc>
          <w:tcPr>
            <w:tcW w:w="1138" w:type="dxa"/>
            <w:shd w:val="clear" w:color="auto" w:fill="DAEEF3" w:themeFill="accent5" w:themeFillTint="33"/>
            <w:vAlign w:val="center"/>
          </w:tcPr>
          <w:p w14:paraId="2C97F2CF" w14:textId="214C8EA8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MODEL</w:t>
            </w:r>
          </w:p>
        </w:tc>
        <w:tc>
          <w:tcPr>
            <w:tcW w:w="2869" w:type="dxa"/>
            <w:shd w:val="clear" w:color="auto" w:fill="DAEEF3" w:themeFill="accent5" w:themeFillTint="33"/>
            <w:vAlign w:val="center"/>
          </w:tcPr>
          <w:p w14:paraId="25C133F6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1F60E1">
              <w:rPr>
                <w:rFonts w:ascii="Cambria" w:hAnsi="Cambria"/>
                <w:bCs/>
                <w:sz w:val="16"/>
                <w:szCs w:val="16"/>
              </w:rPr>
              <w:t>Elementy składowe</w:t>
            </w:r>
          </w:p>
        </w:tc>
      </w:tr>
      <w:tr w:rsidR="00EC5429" w:rsidRPr="001F60E1" w14:paraId="30D2ECBE" w14:textId="77777777" w:rsidTr="00D94939">
        <w:trPr>
          <w:trHeight w:val="327"/>
          <w:jc w:val="center"/>
        </w:trPr>
        <w:tc>
          <w:tcPr>
            <w:tcW w:w="497" w:type="dxa"/>
            <w:vMerge w:val="restart"/>
            <w:shd w:val="clear" w:color="auto" w:fill="DAEEF3" w:themeFill="accent5" w:themeFillTint="33"/>
            <w:vAlign w:val="center"/>
          </w:tcPr>
          <w:p w14:paraId="2CB581D5" w14:textId="77777777" w:rsidR="00EC5429" w:rsidRPr="0080073A" w:rsidRDefault="00EC5429" w:rsidP="00EC5429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0073A">
              <w:rPr>
                <w:rFonts w:ascii="Cambria" w:hAnsi="Cambria"/>
                <w:b/>
                <w:sz w:val="16"/>
                <w:szCs w:val="16"/>
              </w:rPr>
              <w:t>1</w:t>
            </w:r>
          </w:p>
        </w:tc>
        <w:tc>
          <w:tcPr>
            <w:tcW w:w="1494" w:type="dxa"/>
            <w:vMerge w:val="restart"/>
            <w:vAlign w:val="center"/>
          </w:tcPr>
          <w:p w14:paraId="4A4285BF" w14:textId="735E4885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7511C128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452C1464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vAlign w:val="center"/>
          </w:tcPr>
          <w:p w14:paraId="471719B8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47B97539" w14:textId="77777777" w:rsidR="00EC5429" w:rsidRPr="001F60E1" w:rsidRDefault="00EC5429" w:rsidP="00EC5429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EC5429" w:rsidRPr="001F60E1" w14:paraId="61D437AC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26D0F11E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38BED94D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0CA32ACE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6AADCD6A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28AE5EA2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78DD6E0F" w14:textId="77777777" w:rsidR="00EC5429" w:rsidRPr="00722FB3" w:rsidRDefault="00EC5429" w:rsidP="00EC5429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EC5429" w:rsidRPr="001F60E1" w14:paraId="25ED0BA7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2568B600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3D1AE2C9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4B7B091E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4A19A468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54C501D2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09C000D8" w14:textId="77777777" w:rsidR="00EC5429" w:rsidRPr="00722FB3" w:rsidRDefault="00EC5429" w:rsidP="00EC5429">
            <w:pPr>
              <w:pStyle w:val="Default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EC5429" w:rsidRPr="001F60E1" w14:paraId="3C9519CC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11E4CD74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11AA8F12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573F544B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3391A846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75F155E6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5BF0B679" w14:textId="77777777" w:rsidR="00EC5429" w:rsidRPr="001F60E1" w:rsidRDefault="00EC5429" w:rsidP="00EC5429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EC5429" w:rsidRPr="001F60E1" w14:paraId="2B010D49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3F0B78C8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36256A0C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54621C95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52EF723E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46FEA6DD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01801DBA" w14:textId="77777777" w:rsidR="00EC5429" w:rsidRPr="001F60E1" w:rsidRDefault="00EC5429" w:rsidP="00EC5429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EC5429" w:rsidRPr="001F60E1" w14:paraId="2C0B9C80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62678382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382CFD56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30FFAC00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5B765B15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669121B9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06D4C80F" w14:textId="77777777" w:rsidR="00EC5429" w:rsidRPr="001F60E1" w:rsidRDefault="00EC5429" w:rsidP="00EC5429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EC5429" w:rsidRPr="001F60E1" w14:paraId="23BC7862" w14:textId="77777777" w:rsidTr="00D94939">
        <w:trPr>
          <w:trHeight w:val="317"/>
          <w:jc w:val="center"/>
        </w:trPr>
        <w:tc>
          <w:tcPr>
            <w:tcW w:w="497" w:type="dxa"/>
            <w:vMerge/>
            <w:shd w:val="clear" w:color="auto" w:fill="DAEEF3" w:themeFill="accent5" w:themeFillTint="33"/>
            <w:vAlign w:val="center"/>
          </w:tcPr>
          <w:p w14:paraId="547FA50D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94" w:type="dxa"/>
            <w:vMerge/>
            <w:vAlign w:val="center"/>
          </w:tcPr>
          <w:p w14:paraId="3FEBD9A9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14:paraId="5609FE7C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49" w:type="dxa"/>
            <w:vMerge/>
            <w:vAlign w:val="center"/>
          </w:tcPr>
          <w:p w14:paraId="5874CFEF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38" w:type="dxa"/>
            <w:vMerge/>
            <w:vAlign w:val="center"/>
          </w:tcPr>
          <w:p w14:paraId="1459EB74" w14:textId="77777777" w:rsidR="00EC5429" w:rsidRPr="001F60E1" w:rsidRDefault="00EC5429" w:rsidP="00EC5429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14:paraId="7B13053A" w14:textId="77777777" w:rsidR="00EC5429" w:rsidRPr="001F60E1" w:rsidRDefault="00EC5429" w:rsidP="00EC5429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bookmarkEnd w:id="10"/>
    </w:tbl>
    <w:p w14:paraId="707A2D4A" w14:textId="77777777" w:rsidR="00D94939" w:rsidRDefault="00D94939" w:rsidP="00D9493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E96C11A" w14:textId="77777777" w:rsidR="00D94939" w:rsidRDefault="00D94939" w:rsidP="00D94939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4D043BE" w14:textId="77777777" w:rsidR="00D94939" w:rsidRPr="00745901" w:rsidRDefault="00D94939" w:rsidP="00D94939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Uwagi:</w:t>
      </w:r>
    </w:p>
    <w:p w14:paraId="54C3B267" w14:textId="77777777" w:rsidR="00D94939" w:rsidRPr="00745901" w:rsidRDefault="00D94939" w:rsidP="00D94939">
      <w:pPr>
        <w:spacing w:line="360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2A00636" w14:textId="77777777" w:rsidR="00D94939" w:rsidRPr="00745901" w:rsidRDefault="00D94939" w:rsidP="00D94939">
      <w:pPr>
        <w:spacing w:line="360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01B3BEF" w14:textId="77777777" w:rsidR="00D94939" w:rsidRPr="00745901" w:rsidRDefault="00D94939" w:rsidP="00D94939">
      <w:pPr>
        <w:spacing w:line="360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2FD6EC1C" w14:textId="77777777" w:rsidR="00D94939" w:rsidRPr="00745901" w:rsidRDefault="00D94939" w:rsidP="00D94939">
      <w:pPr>
        <w:spacing w:line="360" w:lineRule="auto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32CAF0F" w14:textId="77777777" w:rsidR="00D94939" w:rsidRDefault="00D94939" w:rsidP="00D94939">
      <w:pPr>
        <w:spacing w:line="360" w:lineRule="auto"/>
        <w:rPr>
          <w:rFonts w:ascii="Cambria" w:hAnsi="Cambria"/>
          <w:sz w:val="22"/>
          <w:szCs w:val="22"/>
        </w:rPr>
      </w:pPr>
    </w:p>
    <w:p w14:paraId="4444C637" w14:textId="77777777" w:rsidR="00D94939" w:rsidRDefault="00D94939" w:rsidP="00D94939">
      <w:pPr>
        <w:spacing w:line="360" w:lineRule="auto"/>
        <w:rPr>
          <w:rFonts w:ascii="Cambria" w:hAnsi="Cambria"/>
          <w:sz w:val="20"/>
          <w:szCs w:val="20"/>
        </w:rPr>
      </w:pPr>
    </w:p>
    <w:p w14:paraId="1D74F7CF" w14:textId="77777777" w:rsidR="00D94939" w:rsidRDefault="00D94939" w:rsidP="00D94939">
      <w:pPr>
        <w:spacing w:line="360" w:lineRule="auto"/>
        <w:rPr>
          <w:rFonts w:ascii="Cambria" w:hAnsi="Cambria"/>
          <w:sz w:val="20"/>
          <w:szCs w:val="20"/>
        </w:rPr>
      </w:pPr>
    </w:p>
    <w:p w14:paraId="2B539325" w14:textId="77777777" w:rsidR="00D94939" w:rsidRDefault="00D94939" w:rsidP="00D94939">
      <w:pPr>
        <w:spacing w:line="360" w:lineRule="auto"/>
        <w:rPr>
          <w:rFonts w:ascii="Cambria" w:hAnsi="Cambria"/>
          <w:sz w:val="20"/>
          <w:szCs w:val="20"/>
        </w:rPr>
      </w:pPr>
    </w:p>
    <w:p w14:paraId="4040CF34" w14:textId="77777777" w:rsidR="00D94939" w:rsidRPr="00745901" w:rsidRDefault="00D94939" w:rsidP="00D94939">
      <w:pPr>
        <w:spacing w:line="360" w:lineRule="auto"/>
        <w:ind w:right="-2"/>
        <w:jc w:val="center"/>
        <w:rPr>
          <w:rFonts w:ascii="Cambria" w:hAnsi="Cambria"/>
          <w:sz w:val="22"/>
          <w:szCs w:val="22"/>
        </w:rPr>
      </w:pPr>
      <w:r w:rsidRPr="00745901">
        <w:rPr>
          <w:rFonts w:ascii="Cambria" w:hAnsi="Cambria"/>
          <w:sz w:val="22"/>
          <w:szCs w:val="22"/>
        </w:rPr>
        <w:t>…………..………………………                                                                                          ………………………</w:t>
      </w:r>
    </w:p>
    <w:p w14:paraId="1159D2CA" w14:textId="77777777" w:rsidR="00D94939" w:rsidRPr="00742B2A" w:rsidRDefault="00D94939" w:rsidP="00D94939">
      <w:pPr>
        <w:spacing w:line="360" w:lineRule="auto"/>
        <w:ind w:left="360"/>
        <w:jc w:val="center"/>
        <w:rPr>
          <w:rFonts w:ascii="Cambria" w:hAnsi="Cambria"/>
          <w:b/>
          <w:bCs/>
          <w:sz w:val="22"/>
          <w:szCs w:val="22"/>
        </w:rPr>
      </w:pPr>
      <w:r w:rsidRPr="00742B2A">
        <w:rPr>
          <w:rFonts w:ascii="Cambria" w:hAnsi="Cambria"/>
          <w:b/>
          <w:bCs/>
          <w:sz w:val="22"/>
          <w:szCs w:val="22"/>
        </w:rPr>
        <w:t>Zamawiający                                                                                                        Wykonawca</w:t>
      </w:r>
    </w:p>
    <w:p w14:paraId="3DF83B24" w14:textId="77777777" w:rsidR="00D94939" w:rsidRDefault="00D94939" w:rsidP="00D94939">
      <w:pPr>
        <w:spacing w:line="360" w:lineRule="auto"/>
        <w:rPr>
          <w:rFonts w:ascii="Cambria" w:hAnsi="Cambria"/>
          <w:sz w:val="20"/>
          <w:szCs w:val="20"/>
        </w:rPr>
      </w:pPr>
    </w:p>
    <w:p w14:paraId="10A235B3" w14:textId="1CECC784" w:rsidR="005A37A9" w:rsidRPr="00742B2A" w:rsidRDefault="005A37A9" w:rsidP="00D94939">
      <w:pPr>
        <w:tabs>
          <w:tab w:val="left" w:pos="3555"/>
        </w:tabs>
        <w:spacing w:line="276" w:lineRule="auto"/>
        <w:jc w:val="right"/>
        <w:rPr>
          <w:rFonts w:ascii="Cambria" w:hAnsi="Cambria"/>
          <w:b/>
          <w:bCs/>
          <w:sz w:val="22"/>
          <w:szCs w:val="22"/>
        </w:rPr>
      </w:pPr>
    </w:p>
    <w:sectPr w:rsidR="005A37A9" w:rsidRPr="00742B2A" w:rsidSect="00333CE4">
      <w:headerReference w:type="default" r:id="rId12"/>
      <w:footerReference w:type="default" r:id="rId13"/>
      <w:pgSz w:w="11906" w:h="16838" w:code="9"/>
      <w:pgMar w:top="818" w:right="1418" w:bottom="709" w:left="1418" w:header="709" w:footer="46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E1B5" w14:textId="77777777" w:rsidR="00FC18A1" w:rsidRDefault="00FC18A1" w:rsidP="00EB490B">
      <w:r>
        <w:separator/>
      </w:r>
    </w:p>
  </w:endnote>
  <w:endnote w:type="continuationSeparator" w:id="0">
    <w:p w14:paraId="42651A4C" w14:textId="77777777" w:rsidR="00FC18A1" w:rsidRDefault="00FC18A1" w:rsidP="00EB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6"/>
      </w:rPr>
      <w:id w:val="-8570406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6"/>
          </w:rPr>
          <w:id w:val="98381352"/>
          <w:docPartObj>
            <w:docPartGallery w:val="Page Numbers (Top of Page)"/>
            <w:docPartUnique/>
          </w:docPartObj>
        </w:sdtPr>
        <w:sdtContent>
          <w:p w14:paraId="2429C447" w14:textId="62FA2535" w:rsidR="00607EAB" w:rsidRPr="00607EAB" w:rsidRDefault="00607EAB" w:rsidP="00607EAB">
            <w:pPr>
              <w:pStyle w:val="Stopka"/>
              <w:pBdr>
                <w:top w:val="single" w:sz="4" w:space="1" w:color="auto"/>
              </w:pBdr>
              <w:jc w:val="right"/>
              <w:rPr>
                <w:rFonts w:asciiTheme="majorHAnsi" w:hAnsiTheme="majorHAnsi"/>
                <w:sz w:val="16"/>
              </w:rPr>
            </w:pPr>
            <w:r w:rsidRPr="00607EAB">
              <w:rPr>
                <w:rFonts w:asciiTheme="majorHAnsi" w:hAnsiTheme="majorHAnsi"/>
                <w:sz w:val="16"/>
              </w:rPr>
              <w:t xml:space="preserve">Strona </w: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begin"/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instrText>PAGE</w:instrTex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separate"/>
            </w:r>
            <w:r w:rsidR="00DE750F">
              <w:rPr>
                <w:rFonts w:asciiTheme="majorHAnsi" w:hAnsiTheme="majorHAnsi"/>
                <w:b/>
                <w:bCs/>
                <w:noProof/>
                <w:sz w:val="16"/>
              </w:rPr>
              <w:t>1</w: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end"/>
            </w:r>
            <w:r w:rsidRPr="00607EAB">
              <w:rPr>
                <w:rFonts w:asciiTheme="majorHAnsi" w:hAnsiTheme="majorHAnsi"/>
                <w:sz w:val="16"/>
              </w:rPr>
              <w:t xml:space="preserve"> z </w: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begin"/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instrText>NUMPAGES</w:instrTex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separate"/>
            </w:r>
            <w:r w:rsidR="00DE750F">
              <w:rPr>
                <w:rFonts w:asciiTheme="majorHAnsi" w:hAnsiTheme="majorHAnsi"/>
                <w:b/>
                <w:bCs/>
                <w:noProof/>
                <w:sz w:val="16"/>
              </w:rPr>
              <w:t>7</w:t>
            </w:r>
            <w:r w:rsidRPr="00607EAB">
              <w:rPr>
                <w:rFonts w:asciiTheme="majorHAnsi" w:hAnsiTheme="majorHAnsi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52F4723" w14:textId="77777777" w:rsidR="00B33D98" w:rsidRPr="00E677B3" w:rsidRDefault="00B33D98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6659" w14:textId="77777777" w:rsidR="00FC18A1" w:rsidRDefault="00FC18A1" w:rsidP="00EB490B">
      <w:r>
        <w:separator/>
      </w:r>
    </w:p>
  </w:footnote>
  <w:footnote w:type="continuationSeparator" w:id="0">
    <w:p w14:paraId="010AA1C8" w14:textId="77777777" w:rsidR="00FC18A1" w:rsidRDefault="00FC18A1" w:rsidP="00EB4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E7E4" w14:textId="5A3B0954" w:rsidR="006E6D7A" w:rsidRDefault="00E74140" w:rsidP="00251FC3">
    <w:pPr>
      <w:pStyle w:val="Nagwek"/>
      <w:pBdr>
        <w:bottom w:val="single" w:sz="4" w:space="1" w:color="auto"/>
      </w:pBdr>
      <w:jc w:val="right"/>
      <w:rPr>
        <w:sz w:val="20"/>
      </w:rPr>
    </w:pPr>
    <w:r w:rsidRPr="00A1664E">
      <w:rPr>
        <w:noProof/>
      </w:rPr>
      <w:drawing>
        <wp:inline distT="0" distB="0" distL="0" distR="0" wp14:anchorId="2B84406F" wp14:editId="254A551B">
          <wp:extent cx="5759450" cy="620893"/>
          <wp:effectExtent l="0" t="0" r="0" b="1905"/>
          <wp:docPr id="1383770654" name="Obraz 13837706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08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775662" w14:textId="27ED98B5" w:rsidR="006E6D7A" w:rsidRDefault="006E6D7A" w:rsidP="00251FC3">
    <w:pPr>
      <w:pStyle w:val="Nagwek"/>
      <w:pBdr>
        <w:bottom w:val="single" w:sz="4" w:space="1" w:color="auto"/>
      </w:pBdr>
      <w:jc w:val="right"/>
      <w:rPr>
        <w:sz w:val="20"/>
      </w:rPr>
    </w:pPr>
  </w:p>
  <w:p w14:paraId="4F9A108F" w14:textId="79204EA8" w:rsidR="00251FC3" w:rsidRPr="00AA33EC" w:rsidRDefault="00E74140" w:rsidP="003926A5">
    <w:pPr>
      <w:pStyle w:val="Nagwek"/>
      <w:pBdr>
        <w:bottom w:val="single" w:sz="4" w:space="1" w:color="auto"/>
      </w:pBdr>
      <w:rPr>
        <w:b/>
        <w:bCs/>
        <w:sz w:val="20"/>
      </w:rPr>
    </w:pPr>
    <w:r>
      <w:rPr>
        <w:sz w:val="20"/>
      </w:rPr>
      <w:t>Znak sprawy: ZP.251.</w:t>
    </w:r>
    <w:r w:rsidR="00425A9C">
      <w:rPr>
        <w:sz w:val="20"/>
      </w:rPr>
      <w:t>11</w:t>
    </w:r>
    <w:r>
      <w:rPr>
        <w:sz w:val="20"/>
      </w:rPr>
      <w:t>.2025</w:t>
    </w:r>
    <w:r>
      <w:rPr>
        <w:sz w:val="20"/>
      </w:rPr>
      <w:tab/>
    </w:r>
    <w:r>
      <w:rPr>
        <w:sz w:val="20"/>
      </w:rPr>
      <w:tab/>
    </w:r>
    <w:r w:rsidR="00251FC3" w:rsidRPr="00251FC3">
      <w:rPr>
        <w:sz w:val="20"/>
      </w:rPr>
      <w:t xml:space="preserve">Załącznik </w:t>
    </w:r>
    <w:r>
      <w:rPr>
        <w:sz w:val="20"/>
      </w:rPr>
      <w:t>n</w:t>
    </w:r>
    <w:r w:rsidRPr="00251FC3">
      <w:rPr>
        <w:sz w:val="20"/>
      </w:rPr>
      <w:t xml:space="preserve">r </w:t>
    </w:r>
    <w:r>
      <w:rPr>
        <w:sz w:val="20"/>
      </w:rPr>
      <w:t xml:space="preserve">5 </w:t>
    </w:r>
    <w:r w:rsidR="00251FC3">
      <w:rPr>
        <w:sz w:val="20"/>
      </w:rPr>
      <w:t xml:space="preserve">do </w:t>
    </w:r>
    <w:r>
      <w:rPr>
        <w:sz w:val="20"/>
      </w:rPr>
      <w:t>SWZ</w:t>
    </w:r>
    <w:r w:rsidR="00D95F2F">
      <w:rPr>
        <w:sz w:val="20"/>
      </w:rPr>
      <w:t xml:space="preserve"> </w:t>
    </w:r>
    <w:r w:rsidR="00AA33EC" w:rsidRPr="00AA33EC">
      <w:rPr>
        <w:b/>
        <w:bCs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3E7"/>
    <w:multiLevelType w:val="multilevel"/>
    <w:tmpl w:val="9E2C9F6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" w15:restartNumberingAfterBreak="0">
    <w:nsid w:val="0BEE48C1"/>
    <w:multiLevelType w:val="multilevel"/>
    <w:tmpl w:val="6D446BF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2" w15:restartNumberingAfterBreak="0">
    <w:nsid w:val="0C862BED"/>
    <w:multiLevelType w:val="hybridMultilevel"/>
    <w:tmpl w:val="C29C4CE4"/>
    <w:lvl w:ilvl="0" w:tplc="4FA84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B0FD9"/>
    <w:multiLevelType w:val="multilevel"/>
    <w:tmpl w:val="905CA02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Theme="majorHAnsi" w:hAnsiTheme="majorHAnsi" w:cstheme="majorHAnsi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4" w15:restartNumberingAfterBreak="0">
    <w:nsid w:val="1583690C"/>
    <w:multiLevelType w:val="multilevel"/>
    <w:tmpl w:val="DD886282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1191"/>
        </w:tabs>
        <w:ind w:left="1191" w:hanging="340"/>
      </w:pPr>
      <w:rPr>
        <w:rFonts w:ascii="Times New Roman" w:eastAsia="Calibri" w:hAnsi="Times New Roman" w:cs="Times New Roman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5" w15:restartNumberingAfterBreak="0">
    <w:nsid w:val="16AB5818"/>
    <w:multiLevelType w:val="hybridMultilevel"/>
    <w:tmpl w:val="CEAE9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1356A"/>
    <w:multiLevelType w:val="multilevel"/>
    <w:tmpl w:val="9E2C9F6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7" w15:restartNumberingAfterBreak="0">
    <w:nsid w:val="1F7A3B77"/>
    <w:multiLevelType w:val="multilevel"/>
    <w:tmpl w:val="93D4B592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Cambria" w:hAnsi="Cambria" w:cs="Times New Roman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8" w15:restartNumberingAfterBreak="0">
    <w:nsid w:val="239C62D1"/>
    <w:multiLevelType w:val="hybridMultilevel"/>
    <w:tmpl w:val="C6F67F14"/>
    <w:lvl w:ilvl="0" w:tplc="C970482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B3148"/>
    <w:multiLevelType w:val="multilevel"/>
    <w:tmpl w:val="C9CC2D80"/>
    <w:lvl w:ilvl="0">
      <w:start w:val="2"/>
      <w:numFmt w:val="upperRoman"/>
      <w:lvlText w:val="%1."/>
      <w:lvlJc w:val="center"/>
      <w:pPr>
        <w:tabs>
          <w:tab w:val="num" w:pos="284"/>
        </w:tabs>
        <w:ind w:left="284" w:hanging="284"/>
      </w:pPr>
      <w:rPr>
        <w:rFonts w:ascii="Times New Roman" w:eastAsia="Wingdings" w:hAnsi="Times New Roman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eastAsia="Courier New" w:hAnsi="Cambria" w:cs="Times New Roman" w:hint="default"/>
        <w:b w:val="0"/>
        <w:bCs w:val="0"/>
        <w:color w:val="auto"/>
        <w:sz w:val="20"/>
      </w:r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340"/>
      </w:pPr>
      <w:rPr>
        <w:rFonts w:asciiTheme="majorHAnsi" w:hAnsiTheme="majorHAnsi" w:cs="Tahoma" w:hint="default"/>
        <w:b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64" w:hanging="397"/>
      </w:pPr>
      <w:rPr>
        <w:rFonts w:eastAsia="Symbol" w:hint="default"/>
      </w:rPr>
    </w:lvl>
    <w:lvl w:ilvl="4">
      <w:start w:val="1"/>
      <w:numFmt w:val="lowerLetter"/>
      <w:lvlText w:val="(%5)"/>
      <w:lvlJc w:val="left"/>
      <w:pPr>
        <w:tabs>
          <w:tab w:val="num" w:pos="1644"/>
        </w:tabs>
        <w:ind w:left="1644" w:hanging="51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0" w15:restartNumberingAfterBreak="0">
    <w:nsid w:val="28916FA7"/>
    <w:multiLevelType w:val="hybridMultilevel"/>
    <w:tmpl w:val="7A626BBE"/>
    <w:lvl w:ilvl="0" w:tplc="10F28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A1831"/>
    <w:multiLevelType w:val="multilevel"/>
    <w:tmpl w:val="ECE6BCCC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Cambria" w:hAnsi="Cambria" w:cs="Times New Roman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2" w15:restartNumberingAfterBreak="0">
    <w:nsid w:val="4B000BDA"/>
    <w:multiLevelType w:val="multilevel"/>
    <w:tmpl w:val="184225DA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3" w15:restartNumberingAfterBreak="0">
    <w:nsid w:val="4BA07CC2"/>
    <w:multiLevelType w:val="multilevel"/>
    <w:tmpl w:val="9E2C9F6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4" w15:restartNumberingAfterBreak="0">
    <w:nsid w:val="4E0F5270"/>
    <w:multiLevelType w:val="multilevel"/>
    <w:tmpl w:val="D8D270DE"/>
    <w:lvl w:ilvl="0">
      <w:start w:val="10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53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0673FCB"/>
    <w:multiLevelType w:val="multilevel"/>
    <w:tmpl w:val="9E2C9F6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6" w15:restartNumberingAfterBreak="0">
    <w:nsid w:val="523D2D42"/>
    <w:multiLevelType w:val="multilevel"/>
    <w:tmpl w:val="9E2C9F66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18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7" w15:restartNumberingAfterBreak="0">
    <w:nsid w:val="52734754"/>
    <w:multiLevelType w:val="hybridMultilevel"/>
    <w:tmpl w:val="EFF665F6"/>
    <w:lvl w:ilvl="0" w:tplc="EEA6D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C54289"/>
    <w:multiLevelType w:val="multilevel"/>
    <w:tmpl w:val="DD886282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1191"/>
        </w:tabs>
        <w:ind w:left="1191" w:hanging="340"/>
      </w:pPr>
      <w:rPr>
        <w:rFonts w:ascii="Times New Roman" w:eastAsia="Calibri" w:hAnsi="Times New Roman" w:cs="Times New Roman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19" w15:restartNumberingAfterBreak="0">
    <w:nsid w:val="55543C15"/>
    <w:multiLevelType w:val="multilevel"/>
    <w:tmpl w:val="AC304092"/>
    <w:lvl w:ilvl="0">
      <w:start w:val="2"/>
      <w:numFmt w:val="upperRoman"/>
      <w:lvlText w:val="%1."/>
      <w:lvlJc w:val="center"/>
      <w:pPr>
        <w:tabs>
          <w:tab w:val="num" w:pos="284"/>
        </w:tabs>
        <w:ind w:left="284" w:hanging="284"/>
      </w:pPr>
      <w:rPr>
        <w:rFonts w:ascii="Times New Roman" w:eastAsia="Wingdings" w:hAnsi="Times New Roman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eastAsia="Courier New" w:hAnsi="Cambria" w:cs="Times New Roman" w:hint="default"/>
        <w:b w:val="0"/>
        <w:bCs w:val="0"/>
        <w:color w:val="auto"/>
        <w:sz w:val="20"/>
      </w:r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64" w:hanging="397"/>
      </w:pPr>
      <w:rPr>
        <w:rFonts w:eastAsia="Symbol" w:hint="default"/>
      </w:rPr>
    </w:lvl>
    <w:lvl w:ilvl="4">
      <w:start w:val="1"/>
      <w:numFmt w:val="lowerLetter"/>
      <w:lvlText w:val="(%5)"/>
      <w:lvlJc w:val="left"/>
      <w:pPr>
        <w:tabs>
          <w:tab w:val="num" w:pos="1644"/>
        </w:tabs>
        <w:ind w:left="1644" w:hanging="51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20" w15:restartNumberingAfterBreak="0">
    <w:nsid w:val="56AE1175"/>
    <w:multiLevelType w:val="multilevel"/>
    <w:tmpl w:val="184225DA"/>
    <w:lvl w:ilvl="0">
      <w:start w:val="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b w:val="0"/>
        <w:color w:val="auto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21" w15:restartNumberingAfterBreak="0">
    <w:nsid w:val="5B017FA3"/>
    <w:multiLevelType w:val="hybridMultilevel"/>
    <w:tmpl w:val="C5CC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00161"/>
    <w:multiLevelType w:val="hybridMultilevel"/>
    <w:tmpl w:val="330CD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02244"/>
    <w:multiLevelType w:val="multilevel"/>
    <w:tmpl w:val="E236F764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i w:val="0"/>
        <w:color w:val="auto"/>
        <w:sz w:val="20"/>
        <w:szCs w:val="18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Cambria" w:hAnsi="Cambria" w:cs="Times New Roman" w:hint="default"/>
        <w:b w:val="0"/>
        <w:i w:val="0"/>
        <w:color w:val="auto"/>
        <w:sz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mbria" w:hAnsi="Cambria" w:hint="default"/>
        <w:b w:val="0"/>
        <w:bCs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24" w15:restartNumberingAfterBreak="0">
    <w:nsid w:val="64490D5F"/>
    <w:multiLevelType w:val="hybridMultilevel"/>
    <w:tmpl w:val="970C42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5A1BD1"/>
    <w:multiLevelType w:val="multilevel"/>
    <w:tmpl w:val="591CE276"/>
    <w:lvl w:ilvl="0">
      <w:start w:val="1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mbria" w:hAnsi="Cambria" w:hint="default"/>
        <w:b/>
        <w:i w:val="0"/>
        <w:color w:val="auto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mbria" w:hAnsi="Cambria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Cambria" w:hAnsi="Cambria" w:hint="default"/>
        <w:b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b w:val="0"/>
        <w:color w:val="auto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26" w15:restartNumberingAfterBreak="0">
    <w:nsid w:val="67DE6F15"/>
    <w:multiLevelType w:val="hybridMultilevel"/>
    <w:tmpl w:val="55B67C86"/>
    <w:lvl w:ilvl="0" w:tplc="C45CB6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C67A0"/>
    <w:multiLevelType w:val="hybridMultilevel"/>
    <w:tmpl w:val="6308B9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916113">
    <w:abstractNumId w:val="12"/>
  </w:num>
  <w:num w:numId="2" w16cid:durableId="1728189831">
    <w:abstractNumId w:val="26"/>
  </w:num>
  <w:num w:numId="3" w16cid:durableId="331878412">
    <w:abstractNumId w:val="17"/>
  </w:num>
  <w:num w:numId="4" w16cid:durableId="1774861587">
    <w:abstractNumId w:val="24"/>
  </w:num>
  <w:num w:numId="5" w16cid:durableId="561061882">
    <w:abstractNumId w:val="20"/>
  </w:num>
  <w:num w:numId="6" w16cid:durableId="2093619308">
    <w:abstractNumId w:val="27"/>
  </w:num>
  <w:num w:numId="7" w16cid:durableId="245505849">
    <w:abstractNumId w:val="1"/>
  </w:num>
  <w:num w:numId="8" w16cid:durableId="664405329">
    <w:abstractNumId w:val="11"/>
  </w:num>
  <w:num w:numId="9" w16cid:durableId="1934050616">
    <w:abstractNumId w:val="19"/>
  </w:num>
  <w:num w:numId="10" w16cid:durableId="1461458790">
    <w:abstractNumId w:val="9"/>
  </w:num>
  <w:num w:numId="11" w16cid:durableId="1720671215">
    <w:abstractNumId w:val="4"/>
  </w:num>
  <w:num w:numId="12" w16cid:durableId="618220179">
    <w:abstractNumId w:val="10"/>
  </w:num>
  <w:num w:numId="13" w16cid:durableId="1524131343">
    <w:abstractNumId w:val="2"/>
  </w:num>
  <w:num w:numId="14" w16cid:durableId="1412846805">
    <w:abstractNumId w:val="22"/>
  </w:num>
  <w:num w:numId="15" w16cid:durableId="1795832396">
    <w:abstractNumId w:val="5"/>
  </w:num>
  <w:num w:numId="16" w16cid:durableId="79717026">
    <w:abstractNumId w:val="25"/>
  </w:num>
  <w:num w:numId="17" w16cid:durableId="601452769">
    <w:abstractNumId w:val="0"/>
  </w:num>
  <w:num w:numId="18" w16cid:durableId="1638146152">
    <w:abstractNumId w:val="6"/>
  </w:num>
  <w:num w:numId="19" w16cid:durableId="225190814">
    <w:abstractNumId w:val="13"/>
  </w:num>
  <w:num w:numId="20" w16cid:durableId="1847011056">
    <w:abstractNumId w:val="16"/>
  </w:num>
  <w:num w:numId="21" w16cid:durableId="13312530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58411778">
    <w:abstractNumId w:val="14"/>
  </w:num>
  <w:num w:numId="23" w16cid:durableId="241724802">
    <w:abstractNumId w:val="7"/>
  </w:num>
  <w:num w:numId="24" w16cid:durableId="567032303">
    <w:abstractNumId w:val="15"/>
  </w:num>
  <w:num w:numId="25" w16cid:durableId="1736319411">
    <w:abstractNumId w:val="18"/>
  </w:num>
  <w:num w:numId="26" w16cid:durableId="1047920810">
    <w:abstractNumId w:val="23"/>
  </w:num>
  <w:num w:numId="27" w16cid:durableId="1563296769">
    <w:abstractNumId w:val="3"/>
  </w:num>
  <w:num w:numId="28" w16cid:durableId="13878755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0B"/>
    <w:rsid w:val="00004D85"/>
    <w:rsid w:val="00004DBD"/>
    <w:rsid w:val="00011DCD"/>
    <w:rsid w:val="00013812"/>
    <w:rsid w:val="00013A6C"/>
    <w:rsid w:val="000329D2"/>
    <w:rsid w:val="00033890"/>
    <w:rsid w:val="0003669B"/>
    <w:rsid w:val="00051C01"/>
    <w:rsid w:val="00064C6C"/>
    <w:rsid w:val="000A56EF"/>
    <w:rsid w:val="000C63E3"/>
    <w:rsid w:val="000D75A3"/>
    <w:rsid w:val="000E040D"/>
    <w:rsid w:val="000E64A8"/>
    <w:rsid w:val="00130FAD"/>
    <w:rsid w:val="00132A3C"/>
    <w:rsid w:val="001356CC"/>
    <w:rsid w:val="00192F25"/>
    <w:rsid w:val="001955CD"/>
    <w:rsid w:val="001A7ECB"/>
    <w:rsid w:val="001B7883"/>
    <w:rsid w:val="001C6516"/>
    <w:rsid w:val="001F02FB"/>
    <w:rsid w:val="001F4D18"/>
    <w:rsid w:val="00206460"/>
    <w:rsid w:val="00216EF4"/>
    <w:rsid w:val="002255A1"/>
    <w:rsid w:val="00251173"/>
    <w:rsid w:val="00251FC3"/>
    <w:rsid w:val="00273E2C"/>
    <w:rsid w:val="0028013C"/>
    <w:rsid w:val="00285D56"/>
    <w:rsid w:val="00297CEF"/>
    <w:rsid w:val="002D14DE"/>
    <w:rsid w:val="002D5118"/>
    <w:rsid w:val="002F5A98"/>
    <w:rsid w:val="00301E5C"/>
    <w:rsid w:val="00330C2C"/>
    <w:rsid w:val="003333C7"/>
    <w:rsid w:val="00333CE4"/>
    <w:rsid w:val="003529A6"/>
    <w:rsid w:val="00356CBE"/>
    <w:rsid w:val="003575FA"/>
    <w:rsid w:val="003655F9"/>
    <w:rsid w:val="00370FA1"/>
    <w:rsid w:val="00372818"/>
    <w:rsid w:val="003903BE"/>
    <w:rsid w:val="0039245D"/>
    <w:rsid w:val="003926A5"/>
    <w:rsid w:val="0039352C"/>
    <w:rsid w:val="003B0A29"/>
    <w:rsid w:val="003B10F0"/>
    <w:rsid w:val="003C31FC"/>
    <w:rsid w:val="003D3AD4"/>
    <w:rsid w:val="003E4892"/>
    <w:rsid w:val="003F79A0"/>
    <w:rsid w:val="00425A9C"/>
    <w:rsid w:val="00425FAD"/>
    <w:rsid w:val="004427AD"/>
    <w:rsid w:val="00447CA1"/>
    <w:rsid w:val="00452BF9"/>
    <w:rsid w:val="00466612"/>
    <w:rsid w:val="00477CF1"/>
    <w:rsid w:val="00482C29"/>
    <w:rsid w:val="00482CD0"/>
    <w:rsid w:val="00496B48"/>
    <w:rsid w:val="004A20C9"/>
    <w:rsid w:val="00501EF3"/>
    <w:rsid w:val="00504990"/>
    <w:rsid w:val="0052171C"/>
    <w:rsid w:val="00523F97"/>
    <w:rsid w:val="0054421C"/>
    <w:rsid w:val="005443E4"/>
    <w:rsid w:val="00546E31"/>
    <w:rsid w:val="0055796E"/>
    <w:rsid w:val="0057623C"/>
    <w:rsid w:val="0058544D"/>
    <w:rsid w:val="005A19FD"/>
    <w:rsid w:val="005A37A9"/>
    <w:rsid w:val="005A3F75"/>
    <w:rsid w:val="005B0739"/>
    <w:rsid w:val="005D6157"/>
    <w:rsid w:val="00602A6F"/>
    <w:rsid w:val="00605230"/>
    <w:rsid w:val="006063A7"/>
    <w:rsid w:val="00607EAB"/>
    <w:rsid w:val="00615082"/>
    <w:rsid w:val="00622A5D"/>
    <w:rsid w:val="00636BBB"/>
    <w:rsid w:val="0065545D"/>
    <w:rsid w:val="00656E2E"/>
    <w:rsid w:val="00667140"/>
    <w:rsid w:val="00691F04"/>
    <w:rsid w:val="006926B5"/>
    <w:rsid w:val="006A2511"/>
    <w:rsid w:val="006A349F"/>
    <w:rsid w:val="006A4D23"/>
    <w:rsid w:val="006D3ABD"/>
    <w:rsid w:val="006E31E5"/>
    <w:rsid w:val="006E6D7A"/>
    <w:rsid w:val="006F280C"/>
    <w:rsid w:val="00714753"/>
    <w:rsid w:val="00717954"/>
    <w:rsid w:val="00742B2A"/>
    <w:rsid w:val="00743C56"/>
    <w:rsid w:val="00745901"/>
    <w:rsid w:val="007843C6"/>
    <w:rsid w:val="00785475"/>
    <w:rsid w:val="00785AAC"/>
    <w:rsid w:val="00787732"/>
    <w:rsid w:val="0079291C"/>
    <w:rsid w:val="007A161D"/>
    <w:rsid w:val="007C067C"/>
    <w:rsid w:val="007C2DCB"/>
    <w:rsid w:val="007C4C9F"/>
    <w:rsid w:val="007E6E00"/>
    <w:rsid w:val="007F1135"/>
    <w:rsid w:val="007F55FB"/>
    <w:rsid w:val="0080467B"/>
    <w:rsid w:val="008062CE"/>
    <w:rsid w:val="00822859"/>
    <w:rsid w:val="0082431D"/>
    <w:rsid w:val="008302DC"/>
    <w:rsid w:val="008667E7"/>
    <w:rsid w:val="008741B9"/>
    <w:rsid w:val="00883033"/>
    <w:rsid w:val="0088680A"/>
    <w:rsid w:val="00886B56"/>
    <w:rsid w:val="008B2CDB"/>
    <w:rsid w:val="008C1359"/>
    <w:rsid w:val="008D0551"/>
    <w:rsid w:val="008E1A63"/>
    <w:rsid w:val="008E315B"/>
    <w:rsid w:val="008E6069"/>
    <w:rsid w:val="009002F6"/>
    <w:rsid w:val="00903AEF"/>
    <w:rsid w:val="009140F1"/>
    <w:rsid w:val="00957AD2"/>
    <w:rsid w:val="00971921"/>
    <w:rsid w:val="00973888"/>
    <w:rsid w:val="009950F0"/>
    <w:rsid w:val="00996B9F"/>
    <w:rsid w:val="009B19C7"/>
    <w:rsid w:val="009B5FEF"/>
    <w:rsid w:val="009C4882"/>
    <w:rsid w:val="009E3F78"/>
    <w:rsid w:val="009E57D2"/>
    <w:rsid w:val="009F129B"/>
    <w:rsid w:val="009F34F5"/>
    <w:rsid w:val="00A1276B"/>
    <w:rsid w:val="00A12BDE"/>
    <w:rsid w:val="00A3101A"/>
    <w:rsid w:val="00A33780"/>
    <w:rsid w:val="00A3728D"/>
    <w:rsid w:val="00A40663"/>
    <w:rsid w:val="00A44B16"/>
    <w:rsid w:val="00A63B00"/>
    <w:rsid w:val="00A77868"/>
    <w:rsid w:val="00A906E8"/>
    <w:rsid w:val="00A93D42"/>
    <w:rsid w:val="00AA0959"/>
    <w:rsid w:val="00AA33EC"/>
    <w:rsid w:val="00AB3107"/>
    <w:rsid w:val="00AB74DF"/>
    <w:rsid w:val="00AD31AF"/>
    <w:rsid w:val="00AD46B8"/>
    <w:rsid w:val="00AE16C1"/>
    <w:rsid w:val="00AE3816"/>
    <w:rsid w:val="00AF6BE3"/>
    <w:rsid w:val="00B130B7"/>
    <w:rsid w:val="00B17FB2"/>
    <w:rsid w:val="00B2595B"/>
    <w:rsid w:val="00B27389"/>
    <w:rsid w:val="00B30938"/>
    <w:rsid w:val="00B33D98"/>
    <w:rsid w:val="00B453FD"/>
    <w:rsid w:val="00B477EF"/>
    <w:rsid w:val="00B502AD"/>
    <w:rsid w:val="00B53A33"/>
    <w:rsid w:val="00B626FD"/>
    <w:rsid w:val="00B745D7"/>
    <w:rsid w:val="00BA6EFE"/>
    <w:rsid w:val="00BB438C"/>
    <w:rsid w:val="00BB6EE9"/>
    <w:rsid w:val="00BD3C36"/>
    <w:rsid w:val="00BF3240"/>
    <w:rsid w:val="00C04344"/>
    <w:rsid w:val="00C1393C"/>
    <w:rsid w:val="00C36EAD"/>
    <w:rsid w:val="00C5547A"/>
    <w:rsid w:val="00C61B6F"/>
    <w:rsid w:val="00C64D0C"/>
    <w:rsid w:val="00C65583"/>
    <w:rsid w:val="00C81D80"/>
    <w:rsid w:val="00C8533E"/>
    <w:rsid w:val="00CA3095"/>
    <w:rsid w:val="00CD0DA2"/>
    <w:rsid w:val="00CD1AE2"/>
    <w:rsid w:val="00CF0F9B"/>
    <w:rsid w:val="00CF69FF"/>
    <w:rsid w:val="00D40E7A"/>
    <w:rsid w:val="00D62D7C"/>
    <w:rsid w:val="00D63E8B"/>
    <w:rsid w:val="00D67BEA"/>
    <w:rsid w:val="00D705CD"/>
    <w:rsid w:val="00D72B4E"/>
    <w:rsid w:val="00D8074E"/>
    <w:rsid w:val="00D91B84"/>
    <w:rsid w:val="00D94939"/>
    <w:rsid w:val="00D95F2F"/>
    <w:rsid w:val="00DA37A2"/>
    <w:rsid w:val="00DA491F"/>
    <w:rsid w:val="00DA663D"/>
    <w:rsid w:val="00DD11FD"/>
    <w:rsid w:val="00DD3A7E"/>
    <w:rsid w:val="00DE2CF1"/>
    <w:rsid w:val="00DE750F"/>
    <w:rsid w:val="00DF697E"/>
    <w:rsid w:val="00E15C15"/>
    <w:rsid w:val="00E236FE"/>
    <w:rsid w:val="00E243E9"/>
    <w:rsid w:val="00E2629D"/>
    <w:rsid w:val="00E5396E"/>
    <w:rsid w:val="00E5534F"/>
    <w:rsid w:val="00E5674D"/>
    <w:rsid w:val="00E62470"/>
    <w:rsid w:val="00E679F5"/>
    <w:rsid w:val="00E713D6"/>
    <w:rsid w:val="00E74140"/>
    <w:rsid w:val="00E771D5"/>
    <w:rsid w:val="00E777E2"/>
    <w:rsid w:val="00EB490B"/>
    <w:rsid w:val="00EC5429"/>
    <w:rsid w:val="00ED49B3"/>
    <w:rsid w:val="00EE5572"/>
    <w:rsid w:val="00F0405A"/>
    <w:rsid w:val="00F16CB7"/>
    <w:rsid w:val="00F54368"/>
    <w:rsid w:val="00F61296"/>
    <w:rsid w:val="00F61308"/>
    <w:rsid w:val="00F6287C"/>
    <w:rsid w:val="00FA6288"/>
    <w:rsid w:val="00FC18A1"/>
    <w:rsid w:val="00FD171E"/>
    <w:rsid w:val="00FD4C89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C391D"/>
  <w15:docId w15:val="{0316B2DB-EEEC-4C1E-9E37-45DF86B8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9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49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EB4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9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reambuła,lp1,Bullet Number,List Paragraph1,List Paragraph2,ISCG Numerowanie,lp11,List Paragraph11,Bullet 1,Use Case List Paragraph,Body MS Bullet,List Paragraph,Wypunktowanie,Nagłówek_JP,Rysunek,Obiekt,Numerowanie,Akapit z listą BS"/>
    <w:basedOn w:val="Normalny"/>
    <w:link w:val="AkapitzlistZnak"/>
    <w:uiPriority w:val="34"/>
    <w:qFormat/>
    <w:rsid w:val="00EB490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4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90B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nhideWhenUsed/>
    <w:rsid w:val="00D705C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E6069"/>
    <w:pPr>
      <w:suppressAutoHyphens w:val="0"/>
      <w:spacing w:after="120" w:line="480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E6069"/>
    <w:rPr>
      <w:rFonts w:ascii="Arial" w:eastAsia="Calibri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55C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8E1A63"/>
    <w:pPr>
      <w:suppressAutoHyphens w:val="0"/>
      <w:spacing w:before="280" w:after="119"/>
      <w:jc w:val="both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17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17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4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Preambuła Znak,lp1 Znak,Bullet Number Znak,List Paragraph1 Znak,List Paragraph2 Znak,ISCG Numerowanie Znak,lp11 Znak,List Paragraph11 Znak,Bullet 1 Znak,Use Case List Paragraph Znak,Body MS Bullet Znak,List Paragraph Znak,Obiekt Znak"/>
    <w:link w:val="Akapitzlist"/>
    <w:uiPriority w:val="34"/>
    <w:qFormat/>
    <w:locked/>
    <w:rsid w:val="00B502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CB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1D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E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94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4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mpz.barczewo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7a9594-a015-4d62-b927-4abf22e788e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C7E0A3EEEA3642A992BA15DCFBE5D0" ma:contentTypeVersion="5" ma:contentTypeDescription="Utwórz nowy dokument." ma:contentTypeScope="" ma:versionID="a7fe1a8b2d55625551ca9445a97462d4">
  <xsd:schema xmlns:xsd="http://www.w3.org/2001/XMLSchema" xmlns:xs="http://www.w3.org/2001/XMLSchema" xmlns:p="http://schemas.microsoft.com/office/2006/metadata/properties" xmlns:ns3="eb7a9594-a015-4d62-b927-4abf22e788ed" targetNamespace="http://schemas.microsoft.com/office/2006/metadata/properties" ma:root="true" ma:fieldsID="8b9bb931199f9ea74b6975c5030cf8c6" ns3:_="">
    <xsd:import namespace="eb7a9594-a015-4d62-b927-4abf22e788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9594-a015-4d62-b927-4abf22e78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24E4F5-476D-40BF-885A-B0ACE960C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97939-2A42-48D0-B468-A9C855F14ECB}">
  <ds:schemaRefs>
    <ds:schemaRef ds:uri="http://schemas.microsoft.com/office/2006/metadata/properties"/>
    <ds:schemaRef ds:uri="http://schemas.microsoft.com/office/infopath/2007/PartnerControls"/>
    <ds:schemaRef ds:uri="eb7a9594-a015-4d62-b927-4abf22e788ed"/>
  </ds:schemaRefs>
</ds:datastoreItem>
</file>

<file path=customXml/itemProps3.xml><?xml version="1.0" encoding="utf-8"?>
<ds:datastoreItem xmlns:ds="http://schemas.openxmlformats.org/officeDocument/2006/customXml" ds:itemID="{F88521A2-C9E7-47A3-890F-B77D35A3CE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877960-01A2-476E-93EC-19E365823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9594-a015-4d62-b927-4abf22e78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3282</Words>
  <Characters>19696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Szpital Zespolony w Olsztynie</Company>
  <LinksUpToDate>false</LinksUpToDate>
  <CharactersWithSpaces>22933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Brejnak Lucyna</dc:creator>
  <cp:lastModifiedBy>Kamil Grzymkowski</cp:lastModifiedBy>
  <cp:revision>4</cp:revision>
  <cp:lastPrinted>2025-05-20T10:54:00Z</cp:lastPrinted>
  <dcterms:created xsi:type="dcterms:W3CDTF">2025-09-11T17:11:00Z</dcterms:created>
  <dcterms:modified xsi:type="dcterms:W3CDTF">2025-12-19T13:42:00Z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0x01010003C7E0A3EEEA3642A992BA15DCFBE5D0</vt:lpwstr>
  </property>
</Properties>
</file>